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994A58" w14:textId="77777777" w:rsidR="004E39F6" w:rsidRPr="003B4B51" w:rsidRDefault="006D1300" w:rsidP="003B4B51">
      <w:pPr>
        <w:pStyle w:val="DTHCm1"/>
      </w:pPr>
      <w:r w:rsidRPr="003B4B51">
        <w:t xml:space="preserve">Lovagi játékok </w:t>
      </w:r>
      <w:r w:rsidR="003B4B51">
        <w:t xml:space="preserve">- </w:t>
      </w:r>
      <w:r w:rsidRPr="003B4B51">
        <w:t>p</w:t>
      </w:r>
      <w:r w:rsidR="003C3440" w:rsidRPr="003B4B51">
        <w:t>rojektterv</w:t>
      </w:r>
    </w:p>
    <w:p w14:paraId="51994A59" w14:textId="77777777" w:rsidR="00993E61" w:rsidRDefault="00993E61" w:rsidP="00993E61">
      <w:pPr>
        <w:rPr>
          <w:rFonts w:ascii="Calibri" w:hAnsi="Calibri"/>
          <w:b/>
          <w:bCs/>
          <w:sz w:val="20"/>
          <w:lang w:val="hu-HU"/>
        </w:rPr>
      </w:pP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91"/>
      </w:tblGrid>
      <w:tr w:rsidR="00F43E6B" w:rsidRPr="00B149F3" w14:paraId="51994A5B" w14:textId="77777777" w:rsidTr="00B149F3">
        <w:tc>
          <w:tcPr>
            <w:tcW w:w="10491" w:type="dxa"/>
            <w:shd w:val="clear" w:color="auto" w:fill="auto"/>
          </w:tcPr>
          <w:p w14:paraId="51994A5A" w14:textId="77777777" w:rsidR="00F43E6B" w:rsidRPr="00B149F3" w:rsidRDefault="006D1300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  <w:t>Készítette:</w:t>
            </w:r>
          </w:p>
        </w:tc>
      </w:tr>
      <w:tr w:rsidR="00F43E6B" w:rsidRPr="00B149F3" w14:paraId="51994A5D" w14:textId="77777777" w:rsidTr="00B149F3">
        <w:tc>
          <w:tcPr>
            <w:tcW w:w="10491" w:type="dxa"/>
            <w:shd w:val="clear" w:color="auto" w:fill="auto"/>
          </w:tcPr>
          <w:p w14:paraId="51994A5C" w14:textId="77777777" w:rsidR="00F43E6B" w:rsidRPr="00B149F3" w:rsidRDefault="006D1300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20"/>
                <w:lang w:val="hu-HU"/>
              </w:rPr>
              <w:t>Kiss Mónika</w:t>
            </w:r>
          </w:p>
        </w:tc>
      </w:tr>
      <w:tr w:rsidR="00F43E6B" w:rsidRPr="00B149F3" w14:paraId="51994A5F" w14:textId="77777777" w:rsidTr="00B149F3">
        <w:tc>
          <w:tcPr>
            <w:tcW w:w="10491" w:type="dxa"/>
            <w:shd w:val="clear" w:color="auto" w:fill="auto"/>
          </w:tcPr>
          <w:p w14:paraId="51994A5E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  <w:t>Összefoglalás</w:t>
            </w:r>
          </w:p>
        </w:tc>
      </w:tr>
      <w:tr w:rsidR="00F43E6B" w:rsidRPr="00B149F3" w14:paraId="51994A61" w14:textId="77777777" w:rsidTr="00B149F3">
        <w:tc>
          <w:tcPr>
            <w:tcW w:w="10491" w:type="dxa"/>
            <w:shd w:val="clear" w:color="auto" w:fill="auto"/>
          </w:tcPr>
          <w:p w14:paraId="51994A60" w14:textId="77777777" w:rsidR="00080E7A" w:rsidRPr="00B149F3" w:rsidRDefault="00080E7A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A kisdiákok olvasás órákon ismerkednek a Mátyás királyról szóló történetekkel, mondákkal. A színes szövegek - amellett, hogy a gyermekek fantáziáját, kreativitását megmozg</w:t>
            </w:r>
            <w:r w:rsidR="00677AAE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a</w:t>
            </w:r>
            <w:r w:rsidR="006D1300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tják</w:t>
            </w: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-, segítik a mesei, csodás elemek és valós tények közti különbség felfedezését. Betekintést nyújtanak </w:t>
            </w:r>
            <w:r w:rsidR="00A16FC2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a </w:t>
            </w: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Mátyás király</w:t>
            </w:r>
            <w:r w:rsidR="00A16FC2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korabeli</w:t>
            </w:r>
            <w:r w:rsidR="00254058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mindennapokba, szokásokba, hagyományokba.</w:t>
            </w:r>
            <w:r w:rsidR="00A16FC2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</w:t>
            </w:r>
            <w:r w:rsidR="00254058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A</w:t>
            </w: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gyerekek képzeletbeli utazással megismerhetik a királyi udvart, annak jellegzetes szereplőit, egy-egy szimbólumát. </w:t>
            </w:r>
            <w:r w:rsidR="00254058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A szereplők megelevenednek, a </w:t>
            </w: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diákok elkészíthetik a saját váruk modelljét, az udvar alakjait, a csoport címerét. A gyerekek az átélt kalandjaikról krónikában számolnak be.</w:t>
            </w:r>
            <w:r w:rsidR="00677AAE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A krónikások már nem lúdtollal, pergamenen örökítik meg az eseményeket, mint elődeik, hanem élnek a modern technika lehetőségeivel</w:t>
            </w:r>
            <w:r w:rsidR="00A848F0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, IKT eszközöket használnak, új alkalmazásokkal ismerkednek munkájuk során</w:t>
            </w:r>
            <w:r w:rsidR="00677AAE"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>. Élményeiket így messzi földön is megismerhetik, tudásukat, kalandjaikat megoszthatják másokkal.</w:t>
            </w:r>
            <w:r w:rsidRPr="00B149F3">
              <w:rPr>
                <w:rFonts w:ascii="Century Gothic" w:hAnsi="Century Gothic" w:cs="Arial"/>
                <w:color w:val="000000"/>
                <w:sz w:val="18"/>
                <w:szCs w:val="18"/>
                <w:lang w:val="hu-HU"/>
              </w:rPr>
              <w:t xml:space="preserve"> Miután a próbákat kiállták, maguk is lovaggá válhatnak Mátyás király udvarában.</w:t>
            </w:r>
          </w:p>
        </w:tc>
      </w:tr>
      <w:tr w:rsidR="00F43E6B" w:rsidRPr="00B149F3" w14:paraId="51994A63" w14:textId="77777777" w:rsidTr="00B149F3">
        <w:tc>
          <w:tcPr>
            <w:tcW w:w="10491" w:type="dxa"/>
            <w:shd w:val="clear" w:color="auto" w:fill="auto"/>
          </w:tcPr>
          <w:p w14:paraId="51994A62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  <w:t>Tantárgyak köre</w:t>
            </w:r>
          </w:p>
        </w:tc>
      </w:tr>
      <w:tr w:rsidR="00F43E6B" w:rsidRPr="00B149F3" w14:paraId="51994A65" w14:textId="77777777" w:rsidTr="00B149F3">
        <w:tc>
          <w:tcPr>
            <w:tcW w:w="10491" w:type="dxa"/>
            <w:shd w:val="clear" w:color="auto" w:fill="auto"/>
          </w:tcPr>
          <w:p w14:paraId="51994A64" w14:textId="77777777" w:rsidR="00F43E6B" w:rsidRPr="00B149F3" w:rsidRDefault="00F3395C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20"/>
                <w:lang w:val="hu-HU"/>
              </w:rPr>
              <w:t>magyar nyelv és irodalom, vizuális kultúra, technika, ének-zene, informatika, testnevelés</w:t>
            </w:r>
          </w:p>
        </w:tc>
      </w:tr>
      <w:tr w:rsidR="00F43E6B" w:rsidRPr="00B149F3" w14:paraId="51994A67" w14:textId="77777777" w:rsidTr="00B149F3">
        <w:tc>
          <w:tcPr>
            <w:tcW w:w="10491" w:type="dxa"/>
            <w:shd w:val="clear" w:color="auto" w:fill="auto"/>
          </w:tcPr>
          <w:p w14:paraId="51994A66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/>
              </w:rPr>
              <w:t>Évfolyamok</w:t>
            </w:r>
          </w:p>
        </w:tc>
      </w:tr>
      <w:tr w:rsidR="00F43E6B" w:rsidRPr="00B149F3" w14:paraId="51994A69" w14:textId="77777777" w:rsidTr="00B149F3">
        <w:tc>
          <w:tcPr>
            <w:tcW w:w="10491" w:type="dxa"/>
            <w:shd w:val="clear" w:color="auto" w:fill="auto"/>
          </w:tcPr>
          <w:p w14:paraId="51994A68" w14:textId="77777777" w:rsidR="00F43E6B" w:rsidRPr="00B149F3" w:rsidRDefault="00F3395C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20"/>
                <w:lang w:val="hu-HU"/>
              </w:rPr>
              <w:t>3-4</w:t>
            </w:r>
            <w:r w:rsidR="00F43E6B" w:rsidRPr="00B149F3">
              <w:rPr>
                <w:rFonts w:ascii="Century Gothic" w:hAnsi="Century Gothic"/>
                <w:bCs/>
                <w:color w:val="000000"/>
                <w:sz w:val="18"/>
                <w:szCs w:val="20"/>
                <w:lang w:val="hu-HU"/>
              </w:rPr>
              <w:t>. évfolyam</w:t>
            </w:r>
          </w:p>
        </w:tc>
      </w:tr>
      <w:tr w:rsidR="00F43E6B" w:rsidRPr="00B149F3" w14:paraId="51994A6B" w14:textId="77777777" w:rsidTr="00B149F3">
        <w:tc>
          <w:tcPr>
            <w:tcW w:w="10491" w:type="dxa"/>
            <w:shd w:val="clear" w:color="auto" w:fill="auto"/>
          </w:tcPr>
          <w:p w14:paraId="51994A6A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 w:bidi="he-IL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 xml:space="preserve">Időtartam </w:t>
            </w:r>
          </w:p>
        </w:tc>
      </w:tr>
      <w:tr w:rsidR="00F43E6B" w:rsidRPr="00B149F3" w14:paraId="51994A6D" w14:textId="77777777" w:rsidTr="00B149F3">
        <w:tc>
          <w:tcPr>
            <w:tcW w:w="10491" w:type="dxa"/>
            <w:shd w:val="clear" w:color="auto" w:fill="auto"/>
          </w:tcPr>
          <w:p w14:paraId="51994A6C" w14:textId="77777777" w:rsidR="00F43E6B" w:rsidRPr="00B149F3" w:rsidRDefault="00F3395C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szCs w:val="22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>25</w:t>
            </w:r>
            <w:r w:rsidR="00F43E6B"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 xml:space="preserve"> óra, </w:t>
            </w:r>
            <w:r w:rsidR="007479B7"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>kis</w:t>
            </w:r>
            <w:r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 xml:space="preserve">ebb </w:t>
            </w:r>
            <w:r w:rsidR="00D30A49"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>projektcéllal</w:t>
            </w:r>
            <w:r w:rsidR="007479B7" w:rsidRPr="00B149F3">
              <w:rPr>
                <w:rFonts w:ascii="Century Gothic" w:hAnsi="Century Gothic"/>
                <w:color w:val="000000"/>
                <w:sz w:val="18"/>
                <w:szCs w:val="22"/>
                <w:lang w:val="hu-HU"/>
              </w:rPr>
              <w:t xml:space="preserve"> 10 óra</w:t>
            </w:r>
          </w:p>
        </w:tc>
      </w:tr>
    </w:tbl>
    <w:p w14:paraId="51994A6E" w14:textId="77777777" w:rsidR="00F43E6B" w:rsidRDefault="00F43E6B" w:rsidP="00993E61">
      <w:pPr>
        <w:rPr>
          <w:lang w:val="hu-HU"/>
        </w:rPr>
      </w:pPr>
    </w:p>
    <w:p w14:paraId="51994A6F" w14:textId="77777777" w:rsidR="00B149F3" w:rsidRDefault="00B149F3">
      <w:pPr>
        <w:rPr>
          <w:rFonts w:ascii="Calibri" w:hAnsi="Calibri"/>
          <w:b/>
          <w:bCs/>
          <w:sz w:val="20"/>
          <w:lang w:val="hu-HU"/>
        </w:rPr>
      </w:pPr>
      <w:r>
        <w:rPr>
          <w:rFonts w:ascii="Calibri" w:hAnsi="Calibri"/>
          <w:b/>
          <w:bCs/>
          <w:sz w:val="20"/>
          <w:lang w:val="hu-HU"/>
        </w:rPr>
        <w:br w:type="page"/>
      </w:r>
    </w:p>
    <w:p w14:paraId="51994A70" w14:textId="77777777" w:rsidR="00F43E6B" w:rsidRPr="00B149F3" w:rsidRDefault="00F43E6B" w:rsidP="00B149F3">
      <w:pPr>
        <w:pStyle w:val="DTHCm2"/>
      </w:pPr>
      <w:r w:rsidRPr="00B149F3">
        <w:lastRenderedPageBreak/>
        <w:t>A projekt pedagógiai alapjai</w:t>
      </w:r>
    </w:p>
    <w:tbl>
      <w:tblPr>
        <w:tblW w:w="10491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18"/>
        <w:gridCol w:w="1632"/>
        <w:gridCol w:w="8235"/>
        <w:gridCol w:w="6"/>
      </w:tblGrid>
      <w:tr w:rsidR="00F43E6B" w:rsidRPr="00B149F3" w14:paraId="51994A72" w14:textId="77777777" w:rsidTr="00B149F3">
        <w:tc>
          <w:tcPr>
            <w:tcW w:w="10491" w:type="dxa"/>
            <w:gridSpan w:val="4"/>
            <w:shd w:val="clear" w:color="auto" w:fill="auto"/>
          </w:tcPr>
          <w:p w14:paraId="51994A71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Tartalmi követelmények</w:t>
            </w:r>
          </w:p>
        </w:tc>
      </w:tr>
      <w:tr w:rsidR="00F43E6B" w:rsidRPr="00B149F3" w14:paraId="51994A7A" w14:textId="77777777" w:rsidTr="00B149F3">
        <w:trPr>
          <w:trHeight w:val="80"/>
        </w:trPr>
        <w:tc>
          <w:tcPr>
            <w:tcW w:w="10491" w:type="dxa"/>
            <w:gridSpan w:val="4"/>
            <w:shd w:val="clear" w:color="auto" w:fill="auto"/>
          </w:tcPr>
          <w:p w14:paraId="51994A73" w14:textId="77777777" w:rsidR="002801A5" w:rsidRPr="00B149F3" w:rsidRDefault="002801A5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Olvasás</w:t>
            </w:r>
            <w:r w:rsidR="00220D14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3.</w:t>
            </w: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: </w:t>
            </w:r>
            <w:r w:rsidR="00957200" w:rsidRPr="00B149F3">
              <w:rPr>
                <w:rFonts w:ascii="Century Gothic" w:hAnsi="Century Gothic"/>
                <w:bCs/>
                <w:sz w:val="18"/>
                <w:szCs w:val="18"/>
              </w:rPr>
              <w:t>Olvasás, az írott szöveg megértése</w:t>
            </w:r>
          </w:p>
          <w:p w14:paraId="51994A74" w14:textId="77777777" w:rsidR="002801A5" w:rsidRPr="00B149F3" w:rsidRDefault="00220D14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Ének 3.: Zenei reprodukció </w:t>
            </w:r>
            <w:r w:rsidR="00622F32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-</w:t>
            </w: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éneklés; Zenei befogadás - zenehallgatás;</w:t>
            </w:r>
          </w:p>
          <w:p w14:paraId="51994A75" w14:textId="77777777" w:rsidR="003A539F" w:rsidRPr="00B149F3" w:rsidRDefault="003A539F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Foga</w:t>
            </w:r>
            <w:r w:rsidR="00957200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lmazás 3. : Szövegalkotási gyakorlatok;</w:t>
            </w:r>
          </w:p>
          <w:p w14:paraId="51994A76" w14:textId="77777777" w:rsidR="009E2393" w:rsidRPr="00B149F3" w:rsidRDefault="00957200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Technika 3. : Tárgyi kultúra, technológiák, tervezés;</w:t>
            </w:r>
          </w:p>
          <w:p w14:paraId="51994A77" w14:textId="77777777" w:rsidR="009E2393" w:rsidRPr="00B149F3" w:rsidRDefault="009E2393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Vizuá</w:t>
            </w:r>
            <w:r w:rsidR="00957200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lis kultúra 3. : Kifejezés, képzőművészet</w:t>
            </w: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;</w:t>
            </w:r>
            <w:r w:rsidR="00957200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Természeti, épített és képzeletbeli tájak, helyek;</w:t>
            </w:r>
          </w:p>
          <w:p w14:paraId="51994A78" w14:textId="77777777" w:rsidR="00BB39B5" w:rsidRPr="00B149F3" w:rsidRDefault="00BB39B5" w:rsidP="00B149F3">
            <w:pPr>
              <w:spacing w:before="60" w:line="288" w:lineRule="auto"/>
              <w:rPr>
                <w:rFonts w:ascii="Century Gothic" w:hAnsi="Century Gothic" w:cs="Arial"/>
                <w:sz w:val="18"/>
                <w:szCs w:val="18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Testnevelés 3. : </w:t>
            </w:r>
            <w:r w:rsidRPr="00B149F3">
              <w:rPr>
                <w:rFonts w:ascii="Century Gothic" w:hAnsi="Century Gothic" w:cs="Arial"/>
                <w:sz w:val="18"/>
                <w:szCs w:val="18"/>
              </w:rPr>
              <w:t>Természetes mozgásformák az alternatív és szabadidős mozgásrendszerekben;</w:t>
            </w:r>
          </w:p>
          <w:p w14:paraId="51994A79" w14:textId="77777777" w:rsidR="00BB39B5" w:rsidRPr="00B149F3" w:rsidRDefault="007479B7" w:rsidP="00B149F3">
            <w:pPr>
              <w:pStyle w:val="Cmsor3"/>
              <w:spacing w:before="60" w:line="288" w:lineRule="auto"/>
              <w:rPr>
                <w:rFonts w:ascii="Century Gothic" w:hAnsi="Century Gothic"/>
                <w:lang w:val="hu-HU"/>
              </w:rPr>
            </w:pPr>
            <w:r w:rsidRPr="00B149F3">
              <w:rPr>
                <w:rFonts w:ascii="Century Gothic" w:hAnsi="Century Gothic" w:cs="Arial"/>
              </w:rPr>
              <w:t>(</w:t>
            </w:r>
            <w:r w:rsidRPr="00B149F3">
              <w:rPr>
                <w:rFonts w:ascii="Century Gothic" w:hAnsi="Century Gothic"/>
              </w:rPr>
              <w:t>Az 51/2012. (XII. 21.) számú EMMI rendelet – a kerettantervek kiadásának és jóváhagyásának rendjéről alapján</w:t>
            </w:r>
            <w:r w:rsidR="00BB39B5" w:rsidRPr="00B149F3">
              <w:rPr>
                <w:rFonts w:ascii="Century Gothic" w:hAnsi="Century Gothic" w:cs="Arial"/>
                <w:lang w:val="hu-HU"/>
              </w:rPr>
              <w:t>)</w:t>
            </w:r>
            <w:r w:rsidRPr="00B149F3">
              <w:rPr>
                <w:rFonts w:ascii="Century Gothic" w:hAnsi="Century Gothic" w:cs="Arial"/>
                <w:lang w:val="hu-HU"/>
              </w:rPr>
              <w:t xml:space="preserve"> </w:t>
            </w:r>
          </w:p>
        </w:tc>
      </w:tr>
      <w:tr w:rsidR="00F43E6B" w:rsidRPr="00B149F3" w14:paraId="51994A7C" w14:textId="77777777" w:rsidTr="00B149F3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51994A7B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FFFFFF"/>
                <w:sz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Tanulási célok/tanulási eredmények</w:t>
            </w:r>
          </w:p>
        </w:tc>
      </w:tr>
      <w:tr w:rsidR="00F43E6B" w:rsidRPr="00B149F3" w14:paraId="51994A83" w14:textId="77777777" w:rsidTr="00B149F3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51994A7D" w14:textId="77777777" w:rsidR="00CC7DC4" w:rsidRPr="00B149F3" w:rsidRDefault="00CC7DC4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digitális kompetencia: kreativitás</w:t>
            </w:r>
            <w:r w:rsidR="00BA101B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, információk keresése és értékelése;</w:t>
            </w:r>
          </w:p>
          <w:p w14:paraId="51994A7E" w14:textId="2837A31B" w:rsidR="00CC7DC4" w:rsidRPr="00B149F3" w:rsidRDefault="00CC7DC4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anyanyelvi kommunikáció: szóbeli - és írásbeli kommunikáció, együttműködés; olvasás, az írott szöveg megértése; </w:t>
            </w:r>
            <w:r w:rsidR="001378EE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a képzelet,</w:t>
            </w:r>
            <w:r w:rsidR="00EB368B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</w:t>
            </w:r>
            <w:r w:rsidR="001378EE"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az önkifejezés aktivizálása</w:t>
            </w:r>
            <w:r w:rsidR="001378EE" w:rsidRPr="00B149F3">
              <w:rPr>
                <w:rFonts w:ascii="Century Gothic" w:hAnsi="Century Gothic"/>
              </w:rPr>
              <w:t xml:space="preserve"> </w:t>
            </w:r>
            <w:r w:rsidR="001378EE" w:rsidRPr="00B149F3">
              <w:rPr>
                <w:rFonts w:ascii="Century Gothic" w:hAnsi="Century Gothic"/>
                <w:sz w:val="18"/>
                <w:szCs w:val="18"/>
              </w:rPr>
              <w:t>különböző szövegformák megismerésével és az írásbeli szövegalkotás képességének továbbfejlesztésével;</w:t>
            </w:r>
          </w:p>
          <w:p w14:paraId="51994A7F" w14:textId="77777777" w:rsidR="00BA101B" w:rsidRPr="00B149F3" w:rsidRDefault="00BA101B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társas és multikulturális készségek: megfelelő és eredményes együttműködés másokkal; a csapat kollektív tudásának használata a megfelelő esetben;</w:t>
            </w:r>
          </w:p>
          <w:p w14:paraId="51994A80" w14:textId="77777777" w:rsidR="001378EE" w:rsidRPr="00B149F3" w:rsidRDefault="001378EE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kreativitás és innováció;</w:t>
            </w:r>
          </w:p>
          <w:p w14:paraId="51994A81" w14:textId="77777777" w:rsidR="00252FC4" w:rsidRPr="00B149F3" w:rsidRDefault="00252FC4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tapasztalatszerzés a tárgyak, modellek készítéséhez felhasznált anyagokról, eszközökről, technológiákról;</w:t>
            </w:r>
          </w:p>
          <w:p w14:paraId="51994A82" w14:textId="77777777" w:rsidR="00BA101B" w:rsidRPr="00B149F3" w:rsidRDefault="00252FC4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lang w:val="hu-HU"/>
              </w:rPr>
              <w:t>vizuális kifejezőképesség fejlesztése;</w:t>
            </w:r>
          </w:p>
        </w:tc>
      </w:tr>
      <w:tr w:rsidR="00F43E6B" w:rsidRPr="00B149F3" w14:paraId="51994A85" w14:textId="77777777" w:rsidTr="00B149F3">
        <w:trPr>
          <w:gridAfter w:val="1"/>
          <w:wAfter w:w="6" w:type="dxa"/>
        </w:trPr>
        <w:tc>
          <w:tcPr>
            <w:tcW w:w="10485" w:type="dxa"/>
            <w:gridSpan w:val="3"/>
            <w:shd w:val="clear" w:color="auto" w:fill="auto"/>
          </w:tcPr>
          <w:p w14:paraId="51994A84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A tananyag célrendszerét kifejtő kérdések</w:t>
            </w:r>
          </w:p>
        </w:tc>
      </w:tr>
      <w:tr w:rsidR="00254058" w:rsidRPr="00B149F3" w14:paraId="51994A89" w14:textId="77777777" w:rsidTr="00B149F3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51994A86" w14:textId="77777777" w:rsidR="00F43E6B" w:rsidRPr="00B149F3" w:rsidRDefault="00F43E6B" w:rsidP="00B149F3">
            <w:pPr>
              <w:pStyle w:val="Szvegtrzs"/>
              <w:spacing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51994A87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 xml:space="preserve">Alapkérdés </w:t>
            </w:r>
          </w:p>
        </w:tc>
        <w:tc>
          <w:tcPr>
            <w:tcW w:w="8235" w:type="dxa"/>
            <w:shd w:val="clear" w:color="auto" w:fill="auto"/>
          </w:tcPr>
          <w:p w14:paraId="51994A88" w14:textId="77777777" w:rsidR="00F43E6B" w:rsidRPr="00B149F3" w:rsidRDefault="00162241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Hogyan keletkeznek a mesék?</w:t>
            </w:r>
          </w:p>
        </w:tc>
      </w:tr>
      <w:tr w:rsidR="00254058" w:rsidRPr="00B149F3" w14:paraId="51994A8F" w14:textId="77777777" w:rsidTr="00B149F3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51994A8A" w14:textId="77777777" w:rsidR="00F43E6B" w:rsidRPr="00B149F3" w:rsidRDefault="00F43E6B" w:rsidP="00B149F3">
            <w:pPr>
              <w:pStyle w:val="Szvegtrzs"/>
              <w:spacing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51994A8B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>Projekt-szintű kérdés</w:t>
            </w:r>
          </w:p>
        </w:tc>
        <w:tc>
          <w:tcPr>
            <w:tcW w:w="8235" w:type="dxa"/>
            <w:shd w:val="clear" w:color="auto" w:fill="auto"/>
          </w:tcPr>
          <w:p w14:paraId="51994A8C" w14:textId="77777777" w:rsidR="00E4687D" w:rsidRPr="00B149F3" w:rsidRDefault="00E4687D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Hogyan mutatnátok be saját osztályközösségetek legjobb tulajdonságait, erőségeit?</w:t>
            </w:r>
          </w:p>
          <w:p w14:paraId="51994A8D" w14:textId="77777777" w:rsidR="00E4687D" w:rsidRPr="00B149F3" w:rsidRDefault="00E4687D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Milyennek ismerted meg Mátyás királyt az olvasott történetek alapján?</w:t>
            </w:r>
          </w:p>
          <w:p w14:paraId="51994A8E" w14:textId="77777777" w:rsidR="00E4687D" w:rsidRPr="00B149F3" w:rsidRDefault="00E4687D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Hogyan képzeled el a királyi udvar jellegzetes szereplőit?</w:t>
            </w:r>
          </w:p>
        </w:tc>
      </w:tr>
      <w:tr w:rsidR="00254058" w:rsidRPr="00B149F3" w14:paraId="51994A96" w14:textId="77777777" w:rsidTr="00B149F3">
        <w:trPr>
          <w:gridAfter w:val="1"/>
          <w:wAfter w:w="6" w:type="dxa"/>
        </w:trPr>
        <w:tc>
          <w:tcPr>
            <w:tcW w:w="618" w:type="dxa"/>
            <w:shd w:val="clear" w:color="auto" w:fill="auto"/>
          </w:tcPr>
          <w:p w14:paraId="51994A90" w14:textId="77777777" w:rsidR="00F43E6B" w:rsidRPr="00B149F3" w:rsidRDefault="00F43E6B" w:rsidP="00B149F3">
            <w:pPr>
              <w:pStyle w:val="Szvegtrzs"/>
              <w:spacing w:line="288" w:lineRule="auto"/>
              <w:rPr>
                <w:rFonts w:ascii="Century Gothic" w:hAnsi="Century Gothic"/>
                <w:color w:val="000000"/>
                <w:sz w:val="18"/>
                <w:lang w:val="hu-HU" w:bidi="he-IL"/>
              </w:rPr>
            </w:pPr>
          </w:p>
        </w:tc>
        <w:tc>
          <w:tcPr>
            <w:tcW w:w="1632" w:type="dxa"/>
            <w:shd w:val="clear" w:color="auto" w:fill="auto"/>
          </w:tcPr>
          <w:p w14:paraId="51994A91" w14:textId="77777777" w:rsidR="00F43E6B" w:rsidRPr="00B149F3" w:rsidRDefault="00F43E6B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lang w:val="hu-HU"/>
              </w:rPr>
              <w:t>Tartalmi kérdések</w:t>
            </w:r>
          </w:p>
        </w:tc>
        <w:tc>
          <w:tcPr>
            <w:tcW w:w="8235" w:type="dxa"/>
            <w:shd w:val="clear" w:color="auto" w:fill="auto"/>
          </w:tcPr>
          <w:p w14:paraId="51994A92" w14:textId="77777777" w:rsidR="002827F1" w:rsidRPr="00B149F3" w:rsidRDefault="002827F1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Kik élnek a királyi várban?</w:t>
            </w:r>
          </w:p>
          <w:p w14:paraId="51994A93" w14:textId="77777777" w:rsidR="002827F1" w:rsidRPr="00B149F3" w:rsidRDefault="002827F1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 a különbség mese és monda között?</w:t>
            </w:r>
          </w:p>
          <w:p w14:paraId="51994A94" w14:textId="77777777" w:rsidR="002827F1" w:rsidRPr="00B149F3" w:rsidRDefault="002827F1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Mi az a címer?</w:t>
            </w:r>
          </w:p>
          <w:p w14:paraId="51994A95" w14:textId="77777777" w:rsidR="00E4687D" w:rsidRPr="00B149F3" w:rsidRDefault="00E4687D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lang w:val="hu-HU"/>
              </w:rPr>
              <w:t>Kik voltak a lovagok?</w:t>
            </w:r>
          </w:p>
        </w:tc>
      </w:tr>
    </w:tbl>
    <w:p w14:paraId="51994A97" w14:textId="77777777" w:rsidR="00F43E6B" w:rsidRDefault="00F43E6B" w:rsidP="00993E61">
      <w:pPr>
        <w:rPr>
          <w:lang w:val="hu-HU"/>
        </w:rPr>
      </w:pPr>
    </w:p>
    <w:p w14:paraId="51994A98" w14:textId="77777777" w:rsidR="00B149F3" w:rsidRDefault="00B149F3">
      <w:pPr>
        <w:rPr>
          <w:rFonts w:ascii="Calibri" w:hAnsi="Calibri"/>
          <w:b/>
          <w:bCs/>
          <w:sz w:val="20"/>
          <w:lang w:val="hu-HU"/>
        </w:rPr>
      </w:pPr>
      <w:r>
        <w:rPr>
          <w:rFonts w:ascii="Calibri" w:hAnsi="Calibri"/>
          <w:b/>
          <w:bCs/>
          <w:sz w:val="20"/>
          <w:lang w:val="hu-HU"/>
        </w:rPr>
        <w:br w:type="page"/>
      </w:r>
    </w:p>
    <w:p w14:paraId="51994A99" w14:textId="77777777" w:rsidR="00F43E6B" w:rsidRDefault="00F43E6B" w:rsidP="00B149F3">
      <w:pPr>
        <w:pStyle w:val="DTHCm2"/>
      </w:pPr>
      <w:r w:rsidRPr="00B149F3">
        <w:lastRenderedPageBreak/>
        <w:t>Értékelési terv</w:t>
      </w:r>
    </w:p>
    <w:tbl>
      <w:tblPr>
        <w:tblW w:w="10190" w:type="dxa"/>
        <w:tblBorders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0"/>
        <w:gridCol w:w="3349"/>
        <w:gridCol w:w="3431"/>
      </w:tblGrid>
      <w:tr w:rsidR="006D2623" w:rsidRPr="00B149F3" w14:paraId="51994A9B" w14:textId="77777777" w:rsidTr="00B149F3">
        <w:tc>
          <w:tcPr>
            <w:tcW w:w="10190" w:type="dxa"/>
            <w:gridSpan w:val="3"/>
            <w:shd w:val="clear" w:color="auto" w:fill="auto"/>
          </w:tcPr>
          <w:p w14:paraId="51994A9A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sz w:val="20"/>
                <w:lang w:val="hu-HU"/>
              </w:rPr>
              <w:t>Az értékelés időrendje</w:t>
            </w:r>
          </w:p>
        </w:tc>
      </w:tr>
      <w:tr w:rsidR="006D2623" w:rsidRPr="00B149F3" w14:paraId="51994A9F" w14:textId="77777777" w:rsidTr="00B149F3">
        <w:tc>
          <w:tcPr>
            <w:tcW w:w="3410" w:type="dxa"/>
            <w:shd w:val="clear" w:color="auto" w:fill="auto"/>
          </w:tcPr>
          <w:p w14:paraId="51994A9C" w14:textId="77777777" w:rsidR="006D2623" w:rsidRPr="00B149F3" w:rsidRDefault="006D2623" w:rsidP="00B149F3">
            <w:pPr>
              <w:spacing w:before="60"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A projektmunka megkezdése előtt</w:t>
            </w:r>
          </w:p>
        </w:tc>
        <w:tc>
          <w:tcPr>
            <w:tcW w:w="3349" w:type="dxa"/>
            <w:shd w:val="clear" w:color="auto" w:fill="auto"/>
          </w:tcPr>
          <w:p w14:paraId="51994A9D" w14:textId="77777777" w:rsidR="006D2623" w:rsidRPr="00B149F3" w:rsidRDefault="006D2623" w:rsidP="00B149F3">
            <w:pPr>
              <w:spacing w:before="60"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Mialatt a tanulók a projekten dolgoznak</w:t>
            </w:r>
          </w:p>
        </w:tc>
        <w:tc>
          <w:tcPr>
            <w:tcW w:w="3431" w:type="dxa"/>
            <w:shd w:val="clear" w:color="auto" w:fill="auto"/>
          </w:tcPr>
          <w:p w14:paraId="51994A9E" w14:textId="77777777" w:rsidR="006D2623" w:rsidRPr="00B149F3" w:rsidRDefault="006D2623" w:rsidP="00B149F3">
            <w:pPr>
              <w:spacing w:before="60" w:line="288" w:lineRule="auto"/>
              <w:jc w:val="center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A projektmunka befejeztével</w:t>
            </w:r>
          </w:p>
        </w:tc>
      </w:tr>
      <w:tr w:rsidR="006D2623" w:rsidRPr="00B149F3" w14:paraId="51994AA8" w14:textId="77777777" w:rsidTr="00B149F3">
        <w:tc>
          <w:tcPr>
            <w:tcW w:w="3410" w:type="dxa"/>
            <w:shd w:val="clear" w:color="auto" w:fill="auto"/>
          </w:tcPr>
          <w:p w14:paraId="51994AA0" w14:textId="77777777" w:rsidR="000D5D4F" w:rsidRPr="00B149F3" w:rsidRDefault="000D5D4F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Ötletbörze- fogalomcsoportok térképe</w:t>
            </w:r>
            <w:r w:rsidR="009D19E7" w:rsidRPr="00B149F3">
              <w:rPr>
                <w:rFonts w:ascii="Century Gothic" w:hAnsi="Century Gothic"/>
                <w:sz w:val="18"/>
                <w:szCs w:val="18"/>
                <w:lang w:val="hu-HU"/>
              </w:rPr>
              <w:t>;</w:t>
            </w:r>
          </w:p>
          <w:p w14:paraId="51994AA1" w14:textId="77777777" w:rsidR="005F4D43" w:rsidRPr="00B149F3" w:rsidRDefault="005F4D43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TKM-táblázat;</w:t>
            </w:r>
          </w:p>
        </w:tc>
        <w:tc>
          <w:tcPr>
            <w:tcW w:w="3349" w:type="dxa"/>
            <w:shd w:val="clear" w:color="auto" w:fill="auto"/>
          </w:tcPr>
          <w:p w14:paraId="51994AA2" w14:textId="77777777" w:rsidR="00577A14" w:rsidRPr="00B149F3" w:rsidRDefault="00577A14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Projektnapló;</w:t>
            </w:r>
          </w:p>
          <w:p w14:paraId="51994AA3" w14:textId="77777777" w:rsidR="00423544" w:rsidRPr="00B149F3" w:rsidRDefault="00423544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Folyamatos értékelés, pontgyűjtés követése;</w:t>
            </w:r>
          </w:p>
          <w:p w14:paraId="51994AA4" w14:textId="77777777" w:rsidR="007A453C" w:rsidRPr="00B149F3" w:rsidRDefault="007A453C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Visszajelzés társaktól;</w:t>
            </w:r>
          </w:p>
          <w:p w14:paraId="51994AA5" w14:textId="77777777" w:rsidR="007A453C" w:rsidRPr="00B149F3" w:rsidRDefault="007A453C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Megbeszélés;</w:t>
            </w:r>
          </w:p>
          <w:p w14:paraId="51994AA6" w14:textId="77777777" w:rsidR="004E09D1" w:rsidRPr="00B149F3" w:rsidRDefault="004E09D1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Kötetlen kérdések;</w:t>
            </w:r>
          </w:p>
        </w:tc>
        <w:tc>
          <w:tcPr>
            <w:tcW w:w="3431" w:type="dxa"/>
            <w:shd w:val="clear" w:color="auto" w:fill="auto"/>
          </w:tcPr>
          <w:p w14:paraId="51994AA7" w14:textId="77777777" w:rsidR="00E8115A" w:rsidRPr="00B149F3" w:rsidRDefault="00E8115A" w:rsidP="00B149F3">
            <w:p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TKM</w:t>
            </w:r>
            <w:r w:rsidR="00FE5CB1" w:rsidRPr="00B149F3">
              <w:rPr>
                <w:rFonts w:ascii="Century Gothic" w:hAnsi="Century Gothic"/>
                <w:sz w:val="18"/>
                <w:szCs w:val="18"/>
                <w:lang w:val="hu-HU"/>
              </w:rPr>
              <w:t>-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táblázat befejezése</w:t>
            </w:r>
          </w:p>
        </w:tc>
      </w:tr>
      <w:tr w:rsidR="006D2623" w:rsidRPr="00B149F3" w14:paraId="51994AAA" w14:textId="77777777" w:rsidTr="00B149F3">
        <w:tc>
          <w:tcPr>
            <w:tcW w:w="10190" w:type="dxa"/>
            <w:gridSpan w:val="3"/>
            <w:shd w:val="clear" w:color="auto" w:fill="auto"/>
          </w:tcPr>
          <w:p w14:paraId="51994AA9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sz w:val="17"/>
                <w:szCs w:val="17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sz w:val="20"/>
                <w:lang w:val="hu-HU"/>
              </w:rPr>
              <w:t>Értékelési összefoglaló</w:t>
            </w:r>
          </w:p>
        </w:tc>
      </w:tr>
      <w:tr w:rsidR="006D2623" w:rsidRPr="00B149F3" w14:paraId="51994ACF" w14:textId="77777777" w:rsidTr="00B149F3">
        <w:tc>
          <w:tcPr>
            <w:tcW w:w="10190" w:type="dxa"/>
            <w:gridSpan w:val="3"/>
            <w:shd w:val="clear" w:color="auto" w:fill="auto"/>
          </w:tcPr>
          <w:p w14:paraId="51994AAB" w14:textId="77777777" w:rsidR="00450431" w:rsidRPr="00B149F3" w:rsidRDefault="00C7416F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projekt már </w:t>
            </w:r>
            <w:r w:rsidR="00315D14" w:rsidRPr="00B149F3">
              <w:rPr>
                <w:rFonts w:ascii="Century Gothic" w:hAnsi="Century Gothic"/>
                <w:sz w:val="18"/>
                <w:szCs w:val="18"/>
                <w:lang w:val="hu-HU"/>
              </w:rPr>
              <w:t>annak kezdetétől a résztvevők (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az osztály tanulói, illetve egyes feladatoknál csoportok tagjai</w:t>
            </w:r>
            <w:r w:rsidR="00450431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és a tanító</w:t>
            </w:r>
            <w:r w:rsidR="007479B7" w:rsidRPr="00B149F3">
              <w:rPr>
                <w:rFonts w:ascii="Century Gothic" w:hAnsi="Century Gothic"/>
                <w:sz w:val="18"/>
                <w:szCs w:val="18"/>
                <w:lang w:val="hu-HU"/>
              </w:rPr>
              <w:t>k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) együttműködésén alapul. </w:t>
            </w:r>
            <w:r w:rsidR="00450431" w:rsidRPr="00B149F3">
              <w:rPr>
                <w:rFonts w:ascii="Century Gothic" w:hAnsi="Century Gothic"/>
                <w:sz w:val="18"/>
                <w:szCs w:val="18"/>
                <w:lang w:val="hu-HU"/>
              </w:rPr>
              <w:t>Az együttműködés velejárója az értékelés, amely rávilágít a várható és a már elvégzett munka erősségeire, esetleges fejlesztendő elemeire, hogy a projektet minél eredményesebben zárhassuk le.</w:t>
            </w:r>
          </w:p>
          <w:p w14:paraId="51994AAC" w14:textId="77777777" w:rsidR="00315D14" w:rsidRPr="00B149F3" w:rsidRDefault="00450431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Lovagi játékok című projektünk esetében három fázisra oszthatjuk a fő tevékenységeinket, illetve magát az értékelésünk időrendjét: a projekt kezdetén, annak megvalósítási szakaszában és a projekt lezárásakor végzett tevékenységekre.</w:t>
            </w:r>
            <w:r w:rsidR="007A2852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</w:p>
          <w:p w14:paraId="51994AAD" w14:textId="77777777" w:rsidR="00315D14" w:rsidRPr="00B149F3" w:rsidRDefault="00315D14" w:rsidP="00A12F9B">
            <w:pPr>
              <w:numPr>
                <w:ilvl w:val="0"/>
                <w:numId w:val="5"/>
              </w:numPr>
              <w:spacing w:before="60" w:after="120" w:line="288" w:lineRule="auto"/>
              <w:jc w:val="both"/>
              <w:rPr>
                <w:rFonts w:ascii="Century Gothic" w:hAnsi="Century Gothic"/>
                <w:b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A projektmunka megkezdése előtt:</w:t>
            </w:r>
          </w:p>
          <w:p w14:paraId="51994AAE" w14:textId="77777777" w:rsidR="00D20A74" w:rsidRPr="00B149F3" w:rsidRDefault="00D20A74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projekt bevezetéseképpen egy ötletbörzét kezdeményezünk. Ennek formája: </w:t>
            </w: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fogalomcsoportok térk</w:t>
            </w:r>
            <w:r w:rsidR="00C515E8"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épe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. Ez segítséget nyújt abban, hogy grafikus módon megjeleníthessük a várható projekttevékenységeket, áttekinthetővé, a gyerekek számára is könnyen értelmezhetővé váljon, mit és milyen céllal szeretnénk elvégezni. A diákok ötleteikkel, javaslataikkal segítik a gondolattérkép kiegészítését, a projekt folyamatát, amely</w:t>
            </w:r>
            <w:r w:rsidR="00BD3D43" w:rsidRPr="00B149F3">
              <w:rPr>
                <w:rFonts w:ascii="Century Gothic" w:hAnsi="Century Gothic"/>
                <w:sz w:val="18"/>
                <w:szCs w:val="18"/>
                <w:lang w:val="hu-HU"/>
              </w:rPr>
              <w:t>et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így </w:t>
            </w:r>
            <w:r w:rsidR="00BD3D43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az osztály a magáénak érezhet, személyessé válhat, hiszen az általuk is fontosnak tartott észrevételeket jeleníti meg. Mindez motiváló hatású, ami kedvező a projekt </w:t>
            </w:r>
            <w:r w:rsidR="00BA3A0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és az osztályközösség </w:t>
            </w:r>
            <w:r w:rsidR="00BD3D43" w:rsidRPr="00B149F3">
              <w:rPr>
                <w:rFonts w:ascii="Century Gothic" w:hAnsi="Century Gothic"/>
                <w:sz w:val="18"/>
                <w:szCs w:val="18"/>
                <w:lang w:val="hu-HU"/>
              </w:rPr>
              <w:t>egészére nézve is.</w:t>
            </w:r>
            <w:r w:rsidR="009E2578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fogalomcsoportok térképének középpontjában ezúttal Mátyás király udvara állhat</w:t>
            </w:r>
            <w:r w:rsidR="006D1300" w:rsidRPr="00B149F3">
              <w:rPr>
                <w:rFonts w:ascii="Century Gothic" w:hAnsi="Century Gothic"/>
                <w:sz w:val="18"/>
                <w:szCs w:val="18"/>
                <w:lang w:val="hu-HU"/>
              </w:rPr>
              <w:t>,</w:t>
            </w:r>
            <w:r w:rsidR="009E2578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hiszen a megismert történetek, mondák és a képzelet aktivizálása ezt az udvart teszi „élővé”. A királyi vár benépesül annak szereplőivel, </w:t>
            </w:r>
            <w:r w:rsidR="0023378F" w:rsidRPr="00B149F3">
              <w:rPr>
                <w:rFonts w:ascii="Century Gothic" w:hAnsi="Century Gothic"/>
                <w:sz w:val="18"/>
                <w:szCs w:val="18"/>
                <w:lang w:val="hu-HU"/>
              </w:rPr>
              <w:t>a gyerekek elkészítik a vár modelljét képzeletük szerint, ismereteikre alapozva. A csoportoknak saját címerük lesz, a fő erényeiket, pozitív jellemvonásaikat szimbolizálva. A lovagi játékok részeként fizikai „próba” is sorra kerül, az „Adj király katonát!”</w:t>
            </w:r>
            <w:r w:rsidR="00BA3A0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játék kapcsán.</w:t>
            </w:r>
          </w:p>
          <w:p w14:paraId="51994AAF" w14:textId="77777777" w:rsidR="00EC343B" w:rsidRPr="00B149F3" w:rsidRDefault="00BA3A06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fogalomcsoportok térképének megvalósítására az egyik hatékony alkalmazás a</w:t>
            </w:r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proofErr w:type="spellStart"/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>Popplet</w:t>
            </w:r>
            <w:proofErr w:type="spellEnd"/>
            <w:r w:rsidR="00B05E4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>(</w:t>
            </w:r>
            <w:hyperlink r:id="rId11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http://www.popplet.com</w:t>
              </w:r>
            </w:hyperlink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>)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. Azért is nagyon hasznos, mert a gondolatok közti összefüggések megjelenítéséhez</w:t>
            </w:r>
            <w:r w:rsidR="005729F3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szöveges bejegyzéseken túl használhatunk képeket, videókat is. Az elkészített gondolattérkép elmenthető, újra és újra felidézhető.</w:t>
            </w:r>
            <w:r w:rsidR="0095043A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Egy másik alternatíva lehet a</w:t>
            </w:r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bubbl.us</w:t>
            </w:r>
            <w:r w:rsidR="0095043A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>(</w:t>
            </w:r>
            <w:hyperlink r:id="rId12" w:history="1">
              <w:r w:rsidR="0095043A"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http://www.bubbl.us</w:t>
              </w:r>
            </w:hyperlink>
            <w:r w:rsidR="00360E04" w:rsidRPr="00B149F3">
              <w:rPr>
                <w:rFonts w:ascii="Century Gothic" w:hAnsi="Century Gothic"/>
                <w:sz w:val="18"/>
                <w:szCs w:val="18"/>
                <w:lang w:val="hu-HU"/>
              </w:rPr>
              <w:t>)</w:t>
            </w:r>
            <w:r w:rsidR="0095043A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használata</w:t>
            </w:r>
            <w:r w:rsidR="000B6091" w:rsidRPr="00B149F3">
              <w:rPr>
                <w:rFonts w:ascii="Century Gothic" w:hAnsi="Century Gothic"/>
                <w:sz w:val="18"/>
                <w:szCs w:val="18"/>
                <w:lang w:val="hu-HU"/>
              </w:rPr>
              <w:t>, mellyel szintén egyszerű módon hozhatunk létre áttekinthető fogalomcsoport térképet.</w:t>
            </w:r>
          </w:p>
          <w:p w14:paraId="51994AB0" w14:textId="77777777" w:rsidR="00D9026E" w:rsidRPr="00B149F3" w:rsidRDefault="006D1300" w:rsidP="00A12F9B">
            <w:pPr>
              <w:spacing w:before="60" w:after="120" w:line="288" w:lineRule="auto"/>
              <w:jc w:val="center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 wp14:anchorId="51994B9F" wp14:editId="51994BA0">
                  <wp:extent cx="5725795" cy="2917190"/>
                  <wp:effectExtent l="0" t="0" r="825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1" r="603" b="51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795" cy="291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AB2" w14:textId="77777777" w:rsidR="000B6091" w:rsidRPr="00B149F3" w:rsidRDefault="000B6091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Érd</w:t>
            </w:r>
            <w:r w:rsidR="00E7303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emes a projekt kezdetén egy </w:t>
            </w:r>
            <w:r w:rsidR="00E7303F"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TKM-</w:t>
            </w: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táblázat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kitöltésébe fognunk a kisdiákokkal</w:t>
            </w:r>
            <w:r w:rsidR="00C01C2D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(akár az ötletbörze után)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.</w:t>
            </w:r>
            <w:r w:rsidR="00410565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tábl</w:t>
            </w:r>
            <w:r w:rsidR="0032381E" w:rsidRPr="00B149F3">
              <w:rPr>
                <w:rFonts w:ascii="Century Gothic" w:hAnsi="Century Gothic"/>
                <w:sz w:val="18"/>
                <w:szCs w:val="18"/>
                <w:lang w:val="hu-HU"/>
              </w:rPr>
              <w:t>ázat könnyen elkészíthető akár Google Dokumentumként</w:t>
            </w:r>
            <w:r w:rsidR="00DB1F0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is</w:t>
            </w:r>
            <w:r w:rsidR="0032381E" w:rsidRPr="00B149F3">
              <w:rPr>
                <w:rFonts w:ascii="Century Gothic" w:hAnsi="Century Gothic"/>
                <w:sz w:val="18"/>
                <w:szCs w:val="18"/>
                <w:lang w:val="hu-HU"/>
              </w:rPr>
              <w:t>, amelyet más osztályok tagjai is szerkeszthetnek, megtekinthetnek</w:t>
            </w:r>
            <w:r w:rsidR="00DB1F06" w:rsidRPr="00B149F3">
              <w:rPr>
                <w:rFonts w:ascii="Century Gothic" w:hAnsi="Century Gothic"/>
                <w:sz w:val="18"/>
                <w:szCs w:val="18"/>
                <w:lang w:val="hu-HU"/>
              </w:rPr>
              <w:t>.</w:t>
            </w:r>
            <w:r w:rsidR="002219D9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Ezzel az értékelési módszerrel</w:t>
            </w:r>
            <w:r w:rsidR="00C01C2D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felidézhetjük a gyerekek korábbi ismereteit a témáról</w:t>
            </w:r>
            <w:r w:rsidR="00461AEE" w:rsidRPr="00B149F3">
              <w:rPr>
                <w:rFonts w:ascii="Century Gothic" w:hAnsi="Century Gothic"/>
                <w:sz w:val="18"/>
                <w:szCs w:val="18"/>
                <w:lang w:val="hu-HU"/>
              </w:rPr>
              <w:t>. Ezek az előzetes tudás</w:t>
            </w:r>
            <w:r w:rsidR="00C01C2D" w:rsidRPr="00B149F3">
              <w:rPr>
                <w:rFonts w:ascii="Century Gothic" w:hAnsi="Century Gothic"/>
                <w:sz w:val="18"/>
                <w:szCs w:val="18"/>
                <w:lang w:val="hu-HU"/>
              </w:rPr>
              <w:t>elemek a táblázat első oszlopába kerülnek. Most töltjük ki a táblázat középső részét is, amely azt jeleníti meg, amire kíváncsiak vagyunk, amit ki szeretnénk deríteni, vagyis, amire a projektünk irányul. A harmadik oszlop kitöltése a projekt befejezéséig várat magára, mert azokat a dolgokat írjuk bele a tanulókkal, amelyeket a projekttevékenységek elvégzése közben megtanultunk.</w:t>
            </w:r>
          </w:p>
          <w:p w14:paraId="51994AB4" w14:textId="77777777" w:rsidR="00461AEE" w:rsidRPr="00B149F3" w:rsidRDefault="00461AEE" w:rsidP="00A12F9B">
            <w:pPr>
              <w:numPr>
                <w:ilvl w:val="0"/>
                <w:numId w:val="5"/>
              </w:numPr>
              <w:spacing w:before="60" w:after="120" w:line="288" w:lineRule="auto"/>
              <w:jc w:val="both"/>
              <w:rPr>
                <w:rFonts w:ascii="Century Gothic" w:hAnsi="Century Gothic"/>
                <w:b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A projekt megvalósítási szakaszában:</w:t>
            </w:r>
          </w:p>
          <w:p w14:paraId="51994AB5" w14:textId="77777777" w:rsidR="00461AEE" w:rsidRPr="00B149F3" w:rsidRDefault="0078594C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Mialatt a tanulók a projekthez kötődő feladatokat, tevékenységeket végzik, fontos, hogy visszajelzéseket adjunk számukra elvégzett munká</w:t>
            </w:r>
            <w:r w:rsidR="00505906" w:rsidRPr="00B149F3">
              <w:rPr>
                <w:rFonts w:ascii="Century Gothic" w:hAnsi="Century Gothic"/>
                <w:sz w:val="18"/>
                <w:szCs w:val="18"/>
                <w:lang w:val="hu-HU"/>
              </w:rPr>
              <w:t>jukról, illetve iránymutatást adjunk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tevékenységek hatékony folytatásának érdekében.</w:t>
            </w:r>
          </w:p>
          <w:p w14:paraId="51994AB6" w14:textId="77777777" w:rsidR="00505906" w:rsidRPr="00B149F3" w:rsidRDefault="00505906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Az egyik fontos feladatunk, hogy diákjainkat együttműködésre, közös gondolkodásra ösztönözzük. Erre jó</w:t>
            </w:r>
            <w:r w:rsidR="003409DC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lehetőség, ha visszajelzést adnak társaiknak a munka fázisairól, megosztják egymással az ötleteiket. A Lovagi játék</w:t>
            </w:r>
            <w:r w:rsidR="003409DC" w:rsidRPr="00B149F3">
              <w:rPr>
                <w:rFonts w:ascii="Century Gothic" w:hAnsi="Century Gothic"/>
                <w:sz w:val="18"/>
                <w:szCs w:val="18"/>
                <w:lang w:val="hu-HU"/>
              </w:rPr>
              <w:t>ok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című projektben </w:t>
            </w:r>
            <w:r w:rsidR="003409DC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több esetben nyílik módunk minderre 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(pl.: címer készítése, véleményezése, tanácsok a társaknak a saját csoporton belül/más csoportban), de talán a legmegfelelőbb </w:t>
            </w:r>
            <w:r w:rsidR="003409DC" w:rsidRPr="00B149F3">
              <w:rPr>
                <w:rFonts w:ascii="Century Gothic" w:hAnsi="Century Gothic"/>
                <w:sz w:val="18"/>
                <w:szCs w:val="18"/>
                <w:lang w:val="hu-HU"/>
              </w:rPr>
              <w:t>alkalom a vár modelljének elkészítése. A csoporton belül együt</w:t>
            </w:r>
            <w:r w:rsidR="00C17498" w:rsidRPr="00B149F3">
              <w:rPr>
                <w:rFonts w:ascii="Century Gothic" w:hAnsi="Century Gothic"/>
                <w:sz w:val="18"/>
                <w:szCs w:val="18"/>
                <w:lang w:val="hu-HU"/>
              </w:rPr>
              <w:t>tműködő gyerekek segíthetik tár</w:t>
            </w:r>
            <w:r w:rsidR="003409DC" w:rsidRPr="00B149F3">
              <w:rPr>
                <w:rFonts w:ascii="Century Gothic" w:hAnsi="Century Gothic"/>
                <w:sz w:val="18"/>
                <w:szCs w:val="18"/>
                <w:lang w:val="hu-HU"/>
              </w:rPr>
              <w:t>saik munkáját meglátásaikkal, a másik csoportban dolgozó gyerekek szintén adhatnak tanácsot a saját munkájukból leszűrt tanulságok alapján.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7834D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</w:t>
            </w:r>
            <w:r w:rsidR="00465A74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társaktól érkező </w:t>
            </w:r>
            <w:r w:rsidR="007834D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pozitív megerősítés </w:t>
            </w:r>
            <w:r w:rsidR="00465A74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különösen ösztönző </w:t>
            </w:r>
            <w:r w:rsidR="009D099F" w:rsidRPr="00B149F3">
              <w:rPr>
                <w:rFonts w:ascii="Century Gothic" w:hAnsi="Century Gothic"/>
                <w:sz w:val="18"/>
                <w:szCs w:val="18"/>
                <w:lang w:val="hu-HU"/>
              </w:rPr>
              <w:t>hatású, amely a közösségre nézve is előnyös</w:t>
            </w:r>
            <w:r w:rsidR="00465A74" w:rsidRPr="00B149F3">
              <w:rPr>
                <w:rFonts w:ascii="Century Gothic" w:hAnsi="Century Gothic"/>
                <w:sz w:val="18"/>
                <w:szCs w:val="18"/>
                <w:lang w:val="hu-HU"/>
              </w:rPr>
              <w:t>.</w:t>
            </w:r>
          </w:p>
          <w:p w14:paraId="51994AB7" w14:textId="77777777" w:rsidR="003D44FB" w:rsidRPr="00B149F3" w:rsidRDefault="003D44FB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gyerekek megfogalmazhatják, mi az, ami nekik a leginkább tetszik társaik munkájában. Elmondhatják, min változtatnának, és megoldásra váró helyzet esetén segítő gondolatokat, javaslatokat fogalmazhatnak meg.</w:t>
            </w:r>
          </w:p>
          <w:p w14:paraId="51994AB8" w14:textId="77777777" w:rsidR="003D44FB" w:rsidRPr="00B149F3" w:rsidRDefault="003D44FB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véleménynyilvánítás előtt érdemes kitérnünk arra, hogy a kritika építő jellegű legyen, ösztönző, és nem bántó jellegű. Próbaképpen az egyik csoport munkáját közösen is értékelhetik az osztályok, és ezt a közösen elfogadott mintát követve kerítünk sort az önálló visszajelzések megfogalmazására.</w:t>
            </w:r>
          </w:p>
          <w:p w14:paraId="51994ABA" w14:textId="77777777" w:rsidR="005453CB" w:rsidRPr="00B149F3" w:rsidRDefault="005453CB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A társak értékelése, visszajelzései</w:t>
            </w:r>
            <w:r w:rsidR="009D099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mellett természetesen a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pedagógus is segíti a diákjait a munkafolyamat </w:t>
            </w:r>
            <w:r w:rsidR="007E2985" w:rsidRPr="00B149F3">
              <w:rPr>
                <w:rFonts w:ascii="Century Gothic" w:hAnsi="Century Gothic"/>
                <w:sz w:val="18"/>
                <w:szCs w:val="18"/>
                <w:lang w:val="hu-HU"/>
              </w:rPr>
              <w:t>során felmerülő problémák megoldásában. Segítő véleményt fogalmaz</w:t>
            </w:r>
            <w:r w:rsidR="009D099F" w:rsidRPr="00B149F3">
              <w:rPr>
                <w:rFonts w:ascii="Century Gothic" w:hAnsi="Century Gothic"/>
                <w:sz w:val="18"/>
                <w:szCs w:val="18"/>
                <w:lang w:val="hu-HU"/>
              </w:rPr>
              <w:t>hatunk</w:t>
            </w:r>
            <w:r w:rsidR="007E2985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meg közös megbeszéléseken</w:t>
            </w:r>
            <w:r w:rsidR="00471EE6" w:rsidRPr="00B149F3">
              <w:rPr>
                <w:rFonts w:ascii="Century Gothic" w:hAnsi="Century Gothic"/>
                <w:sz w:val="18"/>
                <w:szCs w:val="18"/>
                <w:lang w:val="hu-HU"/>
              </w:rPr>
              <w:t>, beszélgetések</w:t>
            </w:r>
            <w:r w:rsidR="00185F80" w:rsidRPr="00B149F3">
              <w:rPr>
                <w:rFonts w:ascii="Century Gothic" w:hAnsi="Century Gothic"/>
                <w:sz w:val="18"/>
                <w:szCs w:val="18"/>
                <w:lang w:val="hu-HU"/>
              </w:rPr>
              <w:t>k</w:t>
            </w:r>
            <w:r w:rsidR="00471EE6" w:rsidRPr="00B149F3">
              <w:rPr>
                <w:rFonts w:ascii="Century Gothic" w:hAnsi="Century Gothic"/>
                <w:sz w:val="18"/>
                <w:szCs w:val="18"/>
                <w:lang w:val="hu-HU"/>
              </w:rPr>
              <w:t>or kötetlen kérdéseket tesz</w:t>
            </w:r>
            <w:r w:rsidR="009D099F" w:rsidRPr="00B149F3">
              <w:rPr>
                <w:rFonts w:ascii="Century Gothic" w:hAnsi="Century Gothic"/>
                <w:sz w:val="18"/>
                <w:szCs w:val="18"/>
                <w:lang w:val="hu-HU"/>
              </w:rPr>
              <w:t>ünk</w:t>
            </w:r>
            <w:r w:rsidR="00471E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fel. </w:t>
            </w:r>
            <w:r w:rsidR="0081207C" w:rsidRPr="00B149F3">
              <w:rPr>
                <w:rFonts w:ascii="Century Gothic" w:hAnsi="Century Gothic"/>
                <w:sz w:val="18"/>
                <w:szCs w:val="18"/>
                <w:lang w:val="hu-HU"/>
              </w:rPr>
              <w:t>A kérdések jellegükből adódóan további gondolkodásra</w:t>
            </w:r>
            <w:r w:rsidR="007F222B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7F222B" w:rsidRPr="00B149F3">
              <w:rPr>
                <w:rFonts w:ascii="Century Gothic" w:hAnsi="Century Gothic"/>
                <w:sz w:val="18"/>
                <w:szCs w:val="18"/>
                <w:lang w:val="hu-HU"/>
              </w:rPr>
              <w:lastRenderedPageBreak/>
              <w:t xml:space="preserve">serkentenek, aktivizálják a gyerekek ismereteit, tovább lendítik a munkafolyamatot. </w:t>
            </w:r>
            <w:r w:rsidR="00185F80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Megkérdezhetjük, hogyan jutottak el </w:t>
            </w:r>
            <w:r w:rsidR="00F4218E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feladat megoldásáig, illetve mit gondolnak arról, hogyan lehetne továbbhaladni? </w:t>
            </w:r>
            <w:r w:rsidR="00F322AB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projektek végrehajtása során pedagógusként partneri viszony megteremtésére törekszünk. Az eredményhez közös gondolkodás vezet diákjainkkal. Az általunk feltett kérdések </w:t>
            </w:r>
            <w:r w:rsidR="00B41D36" w:rsidRPr="00B149F3">
              <w:rPr>
                <w:rFonts w:ascii="Century Gothic" w:hAnsi="Century Gothic"/>
                <w:sz w:val="18"/>
                <w:szCs w:val="18"/>
                <w:lang w:val="hu-HU"/>
              </w:rPr>
              <w:t>ezt a folyamatot segítik elő.</w:t>
            </w:r>
          </w:p>
          <w:p w14:paraId="51994ABC" w14:textId="214D45CF" w:rsidR="00B42252" w:rsidRPr="00B149F3" w:rsidRDefault="00B42252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visszajel</w:t>
            </w:r>
            <w:r w:rsidR="00B35222" w:rsidRPr="00B149F3">
              <w:rPr>
                <w:rFonts w:ascii="Century Gothic" w:hAnsi="Century Gothic"/>
                <w:sz w:val="18"/>
                <w:szCs w:val="18"/>
                <w:lang w:val="hu-HU"/>
              </w:rPr>
              <w:t>zéseket érdemes rendszeresíteni. Ez kötődhet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az egyes projekttevékenységek</w:t>
            </w:r>
            <w:r w:rsidR="00B35222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megvalósításához</w:t>
            </w:r>
            <w:r w:rsidR="003262C5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(Folyamatos értékelés</w:t>
            </w:r>
            <w:r w:rsidR="00CD3DD2" w:rsidRPr="00B149F3">
              <w:rPr>
                <w:rFonts w:ascii="Century Gothic" w:hAnsi="Century Gothic"/>
                <w:sz w:val="18"/>
                <w:szCs w:val="18"/>
                <w:lang w:val="hu-HU"/>
              </w:rPr>
              <w:t>, pontgyűjtés követése)</w:t>
            </w:r>
            <w:r w:rsidR="00B35222" w:rsidRPr="00B149F3">
              <w:rPr>
                <w:rFonts w:ascii="Century Gothic" w:hAnsi="Century Gothic"/>
                <w:sz w:val="18"/>
                <w:szCs w:val="18"/>
                <w:lang w:val="hu-HU"/>
              </w:rPr>
              <w:t>. Mivel a gyerekek éle</w:t>
            </w:r>
            <w:r w:rsidR="00CD3DD2" w:rsidRPr="00B149F3">
              <w:rPr>
                <w:rFonts w:ascii="Century Gothic" w:hAnsi="Century Gothic"/>
                <w:sz w:val="18"/>
                <w:szCs w:val="18"/>
                <w:lang w:val="hu-HU"/>
              </w:rPr>
              <w:t>tkorából adódóan a játék, mint tevékenység központi szerephez jut, érdemes ezt az értékelési módszert is a lehető legjátékosabban megvalósítani. Erre módot ad a</w:t>
            </w:r>
            <w:r w:rsidR="007B445A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proofErr w:type="spellStart"/>
            <w:r w:rsidR="007B445A" w:rsidRPr="00B149F3">
              <w:rPr>
                <w:rFonts w:ascii="Century Gothic" w:hAnsi="Century Gothic"/>
                <w:sz w:val="18"/>
                <w:szCs w:val="18"/>
                <w:lang w:val="hu-HU"/>
              </w:rPr>
              <w:t>ClassDojo</w:t>
            </w:r>
            <w:proofErr w:type="spellEnd"/>
            <w:r w:rsidR="00CD3DD2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7B445A" w:rsidRPr="00B149F3">
              <w:rPr>
                <w:rFonts w:ascii="Century Gothic" w:hAnsi="Century Gothic"/>
                <w:sz w:val="18"/>
                <w:szCs w:val="18"/>
                <w:lang w:val="hu-HU"/>
              </w:rPr>
              <w:t>(</w:t>
            </w:r>
            <w:hyperlink r:id="rId14" w:history="1">
              <w:r w:rsidR="00CD3DD2"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http://classdojo.com</w:t>
              </w:r>
            </w:hyperlink>
            <w:r w:rsidR="007B445A" w:rsidRPr="00B149F3">
              <w:rPr>
                <w:rFonts w:ascii="Century Gothic" w:hAnsi="Century Gothic"/>
                <w:sz w:val="18"/>
                <w:szCs w:val="18"/>
                <w:lang w:val="hu-HU"/>
              </w:rPr>
              <w:t>)</w:t>
            </w:r>
            <w:r w:rsidR="001C4C5E" w:rsidRPr="00B149F3">
              <w:rPr>
                <w:rFonts w:ascii="Century Gothic" w:hAnsi="Century Gothic"/>
                <w:sz w:val="18"/>
                <w:szCs w:val="18"/>
                <w:lang w:val="hu-HU"/>
              </w:rPr>
              <w:t>, melynek segítségével</w:t>
            </w:r>
            <w:r w:rsidR="00FD43F7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gyerekek munkáját</w:t>
            </w:r>
            <w:r w:rsidR="00AC44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egyénileg és csoportosan i</w:t>
            </w:r>
            <w:r w:rsidR="001C4C5E" w:rsidRPr="00B149F3">
              <w:rPr>
                <w:rFonts w:ascii="Century Gothic" w:hAnsi="Century Gothic"/>
                <w:sz w:val="18"/>
                <w:szCs w:val="18"/>
                <w:lang w:val="hu-HU"/>
              </w:rPr>
              <w:t>s értékelhetjük</w:t>
            </w:r>
            <w:r w:rsidR="00AC44E6" w:rsidRPr="00B149F3">
              <w:rPr>
                <w:rFonts w:ascii="Century Gothic" w:hAnsi="Century Gothic"/>
                <w:sz w:val="18"/>
                <w:szCs w:val="18"/>
                <w:lang w:val="hu-HU"/>
              </w:rPr>
              <w:t>. Minden projekttevékenységhez rendelhetünk egy elnevezést/értékelési szempontot, és az ahhoz társítható szimb</w:t>
            </w:r>
            <w:r w:rsidR="00FD43F7" w:rsidRPr="00B149F3">
              <w:rPr>
                <w:rFonts w:ascii="Century Gothic" w:hAnsi="Century Gothic"/>
                <w:sz w:val="18"/>
                <w:szCs w:val="18"/>
                <w:lang w:val="hu-HU"/>
              </w:rPr>
              <w:t>ólumot. Esetünkben</w:t>
            </w:r>
            <w:r w:rsidR="00AC44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koronát</w:t>
            </w:r>
            <w:r w:rsidR="00FD43F7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is választhatunk</w:t>
            </w:r>
            <w:r w:rsidR="00AC44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, amely a projekt támájához illeszkedik. Értékelési szempont lehet a társak segítése, az aktivitás, a projekttevékenységek sikeres </w:t>
            </w:r>
            <w:r w:rsidR="00FD43F7" w:rsidRPr="00B149F3">
              <w:rPr>
                <w:rFonts w:ascii="Century Gothic" w:hAnsi="Century Gothic"/>
                <w:sz w:val="18"/>
                <w:szCs w:val="18"/>
                <w:lang w:val="hu-HU"/>
              </w:rPr>
              <w:t>végrehajtása -</w:t>
            </w:r>
            <w:r w:rsidR="00F117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minden, amit mi pedagógusként fontosnak tartunk</w:t>
            </w:r>
            <w:r w:rsidR="00AC44E6" w:rsidRPr="00B149F3">
              <w:rPr>
                <w:rFonts w:ascii="Century Gothic" w:hAnsi="Century Gothic"/>
                <w:sz w:val="18"/>
                <w:szCs w:val="18"/>
                <w:lang w:val="hu-HU"/>
              </w:rPr>
              <w:t>.</w:t>
            </w:r>
            <w:r w:rsidR="003F5D0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Mindezt pozitív pontokkal értékelhetjük, amit a gyerekek az alkalmazás sajátosságaként egy kedves</w:t>
            </w:r>
            <w:r w:rsidR="00F117E6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figurához kötne</w:t>
            </w:r>
            <w:r w:rsidR="003F5D06" w:rsidRPr="00B149F3">
              <w:rPr>
                <w:rFonts w:ascii="Century Gothic" w:hAnsi="Century Gothic"/>
                <w:sz w:val="18"/>
                <w:szCs w:val="18"/>
                <w:lang w:val="hu-HU"/>
              </w:rPr>
              <w:t>k.</w:t>
            </w:r>
          </w:p>
          <w:p w14:paraId="51994ABD" w14:textId="77777777" w:rsidR="00A345EA" w:rsidRPr="00B149F3" w:rsidRDefault="00A345EA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projektben súlyozottabban fontos (általunk hangsúlyosabbnak tartott) témákra akár több pontot is adhatunk. Emellett dönthetünk úgy is, hogy fokozatokat állítunk fel a pontozásban. Például, ha egy tevékenység elvégzésére maximum három pontot adhatunk, dönthetünk az elvégzett munka minősége, az együttműködése eredményessége alapján úgy is, hogy 2 pontot kap az adott csoport. </w:t>
            </w:r>
          </w:p>
          <w:p w14:paraId="51994ABE" w14:textId="77777777" w:rsidR="00605287" w:rsidRPr="00B149F3" w:rsidRDefault="00605287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</w:p>
          <w:p w14:paraId="51994ABF" w14:textId="77777777" w:rsidR="00605287" w:rsidRPr="00B149F3" w:rsidRDefault="006D1300" w:rsidP="00A12F9B">
            <w:pPr>
              <w:spacing w:before="60" w:after="120" w:line="288" w:lineRule="auto"/>
              <w:jc w:val="center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51994BA1" wp14:editId="51994BA2">
                  <wp:extent cx="5713095" cy="2560320"/>
                  <wp:effectExtent l="0" t="0" r="1905" b="0"/>
                  <wp:docPr id="2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16" r="861" b="4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256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AC1" w14:textId="77777777" w:rsidR="00C621C0" w:rsidRPr="00B149F3" w:rsidRDefault="00C621C0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Az átélt kalandokat az osztály tagjai örökítik meg, így öltve magukra a krónikás szerepét. A tevékenységekről fotó/videó készül, amit a gyerekek kiegészítenek néhány mondatos leírással. A projekt befejezéséig elkészül a </w:t>
            </w: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projektnapló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, amely elektronikus úton megosztható.</w:t>
            </w:r>
            <w:r w:rsidR="0040359A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Erre több program alkalmas. Az egyik legegyszerűbb </w:t>
            </w:r>
            <w:r w:rsidR="009A52BE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mód a </w:t>
            </w:r>
            <w:proofErr w:type="spellStart"/>
            <w:r w:rsidR="009A52BE" w:rsidRPr="00B149F3">
              <w:rPr>
                <w:rFonts w:ascii="Century Gothic" w:hAnsi="Century Gothic"/>
                <w:sz w:val="18"/>
                <w:szCs w:val="18"/>
                <w:lang w:val="hu-HU"/>
              </w:rPr>
              <w:t>Movie</w:t>
            </w:r>
            <w:proofErr w:type="spellEnd"/>
            <w:r w:rsidR="009A52BE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proofErr w:type="spellStart"/>
            <w:r w:rsidR="009A52BE" w:rsidRPr="00B149F3">
              <w:rPr>
                <w:rFonts w:ascii="Century Gothic" w:hAnsi="Century Gothic"/>
                <w:sz w:val="18"/>
                <w:szCs w:val="18"/>
                <w:lang w:val="hu-HU"/>
              </w:rPr>
              <w:t>Maker</w:t>
            </w:r>
            <w:proofErr w:type="spellEnd"/>
            <w:r w:rsidR="009A52BE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használata, amellyel könnyedén összerendezhetjük a készített fotókat, videókat, és egy-egy felirattal is elláthatjuk. Az elkészült anyagot videómegosztó oldalon is közzétehetjük.</w:t>
            </w:r>
          </w:p>
          <w:p w14:paraId="51994AC2" w14:textId="77777777" w:rsidR="009A52BE" w:rsidRPr="00B149F3" w:rsidRDefault="009A52BE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Hasznos alkalmazás a </w:t>
            </w:r>
            <w:proofErr w:type="spellStart"/>
            <w:r w:rsidR="00E7303F" w:rsidRPr="00B149F3">
              <w:rPr>
                <w:rFonts w:ascii="Century Gothic" w:hAnsi="Century Gothic"/>
                <w:sz w:val="18"/>
                <w:szCs w:val="18"/>
                <w:lang w:val="hu-HU"/>
              </w:rPr>
              <w:t>S</w:t>
            </w:r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>milebox</w:t>
            </w:r>
            <w:proofErr w:type="spellEnd"/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, amelynek van ingyenesen használható része is. A </w:t>
            </w:r>
            <w:hyperlink r:id="rId16" w:history="1">
              <w:r w:rsidR="008100EC"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http://smilebox.com</w:t>
              </w:r>
            </w:hyperlink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oldalon készíthetünk </w:t>
            </w:r>
            <w:proofErr w:type="spellStart"/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>scrapbookot</w:t>
            </w:r>
            <w:proofErr w:type="spellEnd"/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>,</w:t>
            </w:r>
            <w:r w:rsidR="002A457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0B68B1" w:rsidRPr="00B149F3">
              <w:rPr>
                <w:rFonts w:ascii="Century Gothic" w:hAnsi="Century Gothic"/>
                <w:sz w:val="18"/>
                <w:szCs w:val="18"/>
                <w:lang w:val="hu-HU"/>
              </w:rPr>
              <w:t>képes-szöveges albumot</w:t>
            </w:r>
            <w:r w:rsidR="008100EC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gyerekek aktív közreműködésével.</w:t>
            </w:r>
            <w:r w:rsidR="000B68B1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Mivel az alsósok még most ismerkednek a fogalmazások szerkezetének felépítésével, könnyítést jelenthet, hogy az alkalmazás használata csak egy-két mondat megírását teszi lehetővé. A mondatok, szókapcsolatok keretbe foglalják a fotókkal alátámasztott projekttevékenységeket.</w:t>
            </w:r>
          </w:p>
          <w:p w14:paraId="51994AC4" w14:textId="77777777" w:rsidR="006B3B9A" w:rsidRPr="00B149F3" w:rsidRDefault="006D1300" w:rsidP="00A12F9B">
            <w:pPr>
              <w:spacing w:before="60" w:after="120" w:line="288" w:lineRule="auto"/>
              <w:jc w:val="center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noProof/>
                <w:lang w:val="hu-HU" w:eastAsia="hu-HU"/>
              </w:rPr>
              <w:lastRenderedPageBreak/>
              <w:drawing>
                <wp:inline distT="0" distB="0" distL="0" distR="0" wp14:anchorId="51994BA3" wp14:editId="51994BA4">
                  <wp:extent cx="5713095" cy="2773680"/>
                  <wp:effectExtent l="0" t="0" r="1905" b="762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80" r="851" b="7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277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AC6" w14:textId="77777777" w:rsidR="000B68B1" w:rsidRPr="00B149F3" w:rsidRDefault="000B68B1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Online, lapozható magazint i</w:t>
            </w:r>
            <w:r w:rsidR="0065098F" w:rsidRPr="00B149F3">
              <w:rPr>
                <w:rFonts w:ascii="Century Gothic" w:hAnsi="Century Gothic"/>
                <w:sz w:val="18"/>
                <w:szCs w:val="18"/>
                <w:lang w:val="hu-HU"/>
              </w:rPr>
              <w:t>s írhatnak</w:t>
            </w: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a krónikás diákok. Amennyiben akadnak ügyes, már kicsit több gyakorlattal rendelkező fogalmazók, érdemes kipróbálni a</w:t>
            </w:r>
            <w:r w:rsidR="00137FC3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proofErr w:type="spellStart"/>
            <w:r w:rsidR="00137FC3" w:rsidRPr="00B149F3">
              <w:rPr>
                <w:rFonts w:ascii="Century Gothic" w:hAnsi="Century Gothic"/>
                <w:sz w:val="18"/>
                <w:szCs w:val="18"/>
                <w:lang w:val="hu-HU"/>
              </w:rPr>
              <w:t>Madmagz</w:t>
            </w:r>
            <w:proofErr w:type="spellEnd"/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137FC3" w:rsidRPr="00B149F3">
              <w:rPr>
                <w:rFonts w:ascii="Century Gothic" w:hAnsi="Century Gothic"/>
                <w:sz w:val="18"/>
                <w:szCs w:val="18"/>
                <w:lang w:val="hu-HU"/>
              </w:rPr>
              <w:t>(</w:t>
            </w:r>
            <w:hyperlink r:id="rId18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http://madmagz.com</w:t>
              </w:r>
            </w:hyperlink>
            <w:r w:rsidR="00137FC3" w:rsidRPr="00B149F3">
              <w:rPr>
                <w:rFonts w:ascii="Century Gothic" w:hAnsi="Century Gothic"/>
                <w:sz w:val="18"/>
                <w:szCs w:val="18"/>
                <w:lang w:val="hu-HU"/>
              </w:rPr>
              <w:t>)</w:t>
            </w:r>
            <w:r w:rsidR="00F86BCB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oldalt, ahol ez elkészíthető. Itt található</w:t>
            </w:r>
            <w:r w:rsidR="0065098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ingyenesen használható magazin </w:t>
            </w:r>
            <w:r w:rsidR="00C56000" w:rsidRPr="00B149F3">
              <w:rPr>
                <w:rFonts w:ascii="Century Gothic" w:hAnsi="Century Gothic"/>
                <w:sz w:val="18"/>
                <w:szCs w:val="18"/>
                <w:lang w:val="hu-HU"/>
              </w:rPr>
              <w:t>sablon, amelyb</w:t>
            </w:r>
            <w:r w:rsidR="00F86BCB" w:rsidRPr="00B149F3">
              <w:rPr>
                <w:rFonts w:ascii="Century Gothic" w:hAnsi="Century Gothic"/>
                <w:sz w:val="18"/>
                <w:szCs w:val="18"/>
                <w:lang w:val="hu-HU"/>
              </w:rPr>
              <w:t>e beilleszthetők az elkészített fotók, és</w:t>
            </w:r>
            <w:r w:rsidR="0065098F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melléjük hosszabb-rövidebb bejegyzések kerülhetnek.</w:t>
            </w:r>
            <w:r w:rsidR="00C56000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  <w:r w:rsidR="00F86BCB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</w:t>
            </w:r>
          </w:p>
          <w:p w14:paraId="51994AC8" w14:textId="77777777" w:rsidR="005B3030" w:rsidRPr="00B149F3" w:rsidRDefault="005B3030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A projektnapló, „krónika” több módon is segíti az értékelési folyamatot. Egyrészt áttekinthetővé válik általa a projekt egésze</w:t>
            </w:r>
            <w:r w:rsidR="00621250"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, az egymásra épülő projekttevékenységek, kitűnik, mit tanultak a csoport tagjai, hogyan segítették a folyamat előrehaladását, a társak munkáját. A gyerekek a napló végén személyes összefoglalót írnak arról, szerintük miben fejlődtek a legtöbbet, miben bizonyult a csoport a legügyesebbnek, utalhatnak arra is, miben szeretnének még ügyesebbé válni. </w:t>
            </w:r>
          </w:p>
          <w:p w14:paraId="51994ACA" w14:textId="77777777" w:rsidR="00621250" w:rsidRPr="00B149F3" w:rsidRDefault="00621250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Ha a dokumentált projekttevékenységeket vizsgáljuk, az elkészült krónika szummatív értékelés alapjául is szolgálhat. Összefoglalja az adott csoport munkáját, amelyre a csoport tagjai osztályzatot kaphatnak.</w:t>
            </w:r>
          </w:p>
          <w:p w14:paraId="51994ACC" w14:textId="77777777" w:rsidR="008E544F" w:rsidRPr="00B149F3" w:rsidRDefault="008E544F" w:rsidP="00A12F9B">
            <w:pPr>
              <w:numPr>
                <w:ilvl w:val="0"/>
                <w:numId w:val="5"/>
              </w:numPr>
              <w:spacing w:before="60" w:after="120" w:line="288" w:lineRule="auto"/>
              <w:jc w:val="both"/>
              <w:rPr>
                <w:rFonts w:ascii="Century Gothic" w:hAnsi="Century Gothic"/>
                <w:b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sz w:val="18"/>
                <w:szCs w:val="18"/>
                <w:lang w:val="hu-HU"/>
              </w:rPr>
              <w:t>A projektmunka befejeztével:</w:t>
            </w:r>
          </w:p>
          <w:p w14:paraId="51994ACE" w14:textId="77777777" w:rsidR="00C7416F" w:rsidRPr="00B149F3" w:rsidRDefault="007B0ABA" w:rsidP="00A12F9B">
            <w:pPr>
              <w:spacing w:before="60" w:after="120" w:line="288" w:lineRule="auto"/>
              <w:jc w:val="both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A diákokkal közösen kiegészítjük a TKM-táblázatot, kitöltjük annak utolsó oszlopát, azaz összefoglaljuk, mi az, amit a projekt során megtanult az osztályunk. Az elkészült táblázat így szemlélteti a projektünk eredményeit. </w:t>
            </w:r>
          </w:p>
        </w:tc>
      </w:tr>
    </w:tbl>
    <w:p w14:paraId="51994AD1" w14:textId="77777777" w:rsidR="00B149F3" w:rsidRDefault="00B149F3">
      <w:pPr>
        <w:rPr>
          <w:rFonts w:ascii="Calibri" w:hAnsi="Calibri"/>
          <w:b/>
          <w:bCs/>
          <w:sz w:val="20"/>
          <w:lang w:val="hu-HU"/>
        </w:rPr>
      </w:pPr>
      <w:r>
        <w:rPr>
          <w:rFonts w:ascii="Calibri" w:hAnsi="Calibri"/>
          <w:b/>
          <w:bCs/>
          <w:sz w:val="20"/>
          <w:lang w:val="hu-HU"/>
        </w:rPr>
        <w:lastRenderedPageBreak/>
        <w:br w:type="page"/>
      </w:r>
    </w:p>
    <w:p w14:paraId="51994AD2" w14:textId="77777777" w:rsidR="006D2623" w:rsidRPr="00B149F3" w:rsidRDefault="006D2623" w:rsidP="00B149F3">
      <w:pPr>
        <w:pStyle w:val="DTHCm2"/>
      </w:pPr>
      <w:r w:rsidRPr="00B149F3">
        <w:lastRenderedPageBreak/>
        <w:t>A projekt menete</w:t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8"/>
        <w:gridCol w:w="1872"/>
        <w:gridCol w:w="8325"/>
      </w:tblGrid>
      <w:tr w:rsidR="006D2623" w:rsidRPr="00B149F3" w14:paraId="51994AD4" w14:textId="77777777" w:rsidTr="00B149F3">
        <w:tc>
          <w:tcPr>
            <w:tcW w:w="10485" w:type="dxa"/>
            <w:gridSpan w:val="3"/>
            <w:shd w:val="clear" w:color="auto" w:fill="auto"/>
          </w:tcPr>
          <w:p w14:paraId="51994AD3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2"/>
                <w:szCs w:val="20"/>
                <w:lang w:val="hu-HU" w:bidi="he-IL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Módszertani eljárások</w:t>
            </w:r>
          </w:p>
        </w:tc>
      </w:tr>
      <w:tr w:rsidR="006D2623" w:rsidRPr="00B149F3" w14:paraId="51994B60" w14:textId="77777777" w:rsidTr="00B149F3">
        <w:tc>
          <w:tcPr>
            <w:tcW w:w="10485" w:type="dxa"/>
            <w:gridSpan w:val="3"/>
            <w:shd w:val="clear" w:color="auto" w:fill="auto"/>
          </w:tcPr>
          <w:p w14:paraId="51994AD5" w14:textId="77777777" w:rsidR="00716954" w:rsidRPr="00B149F3" w:rsidRDefault="00716954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Lovagi játékok című projekt keretében a gyerekek Mátyás királyhoz, a róla szóló mesékhez, mondákhoz kapcsolódóan új ismeretekre tesznek szert</w:t>
            </w:r>
            <w:r w:rsidR="009C3B8C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megismerkednek a királyi udvar jellegzetes szereplőivel, maguk is krónikásokként örökítik meg az átélt élményeiket, kalandjaikat.</w:t>
            </w:r>
          </w:p>
          <w:p w14:paraId="51994AD7" w14:textId="77777777" w:rsidR="004F5AD4" w:rsidRPr="00B149F3" w:rsidRDefault="004F5AD4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Azért, hogy a készülő krónika minél színesebb lehessen, a projekttevékenységek közben fotókat, kisebb videókat készítünk. Ehhez megfelelő eszköz a digitális fényképezőgép.</w:t>
            </w:r>
          </w:p>
          <w:p w14:paraId="51994AD9" w14:textId="77777777" w:rsidR="009C3B8C" w:rsidRPr="00B149F3" w:rsidRDefault="009C3B8C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 xml:space="preserve">A projekt bevezetéseképpen egy ötletbörzét kezdeményezünk. Ennek formája: </w:t>
            </w:r>
            <w:r w:rsidRPr="00B149F3">
              <w:rPr>
                <w:rFonts w:ascii="Century Gothic" w:hAnsi="Century Gothic"/>
                <w:b/>
                <w:sz w:val="20"/>
                <w:szCs w:val="20"/>
                <w:lang w:val="hu-HU"/>
              </w:rPr>
              <w:t>fogalomcsoportok térképe</w:t>
            </w: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. Ez segítséget nyújt abban, hogy grafikus módon megjeleníthessük a várható projekttevékenységeket, áttekinthetővé, a gyerekek számára is könnyen értelmezhetővé váljon, mit és milyen céllal szeretnénk elvégezni. A diákok ötleteikkel, javaslataikkal segítik a gondolattérkép kiegészítését, a projekt folyamatát, amelyet így az osztály a magáénak érezhet, személyessé válhat, hiszen az általuk is fontosnak tartott észrevételeket jeleníti meg. Mindez motiváló hatású, ami kedvező a projekt és az osztályközösség egészére nézve is. A fogalomcsoportok térképének középpontjában ezúttal Mátyás király udvara állhat</w:t>
            </w:r>
            <w:r w:rsidR="00D9026E" w:rsidRPr="00B149F3">
              <w:rPr>
                <w:rFonts w:ascii="Century Gothic" w:hAnsi="Century Gothic"/>
                <w:sz w:val="20"/>
                <w:szCs w:val="20"/>
                <w:lang w:val="hu-HU"/>
              </w:rPr>
              <w:t>,</w:t>
            </w: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 xml:space="preserve"> hiszen a megismert történetek, mondák és a képzelet aktivizálása ezt az udvart teszi „élővé”.</w:t>
            </w:r>
            <w:r w:rsidR="00D9026E" w:rsidRPr="00B149F3">
              <w:rPr>
                <w:rFonts w:ascii="Century Gothic" w:hAnsi="Century Gothic"/>
                <w:sz w:val="20"/>
                <w:szCs w:val="20"/>
                <w:lang w:val="hu-HU"/>
              </w:rPr>
              <w:t xml:space="preserve"> A fogalomcsoportok t</w:t>
            </w:r>
            <w:r w:rsidR="00F81C1F" w:rsidRPr="00B149F3">
              <w:rPr>
                <w:rFonts w:ascii="Century Gothic" w:hAnsi="Century Gothic"/>
                <w:sz w:val="20"/>
                <w:szCs w:val="20"/>
                <w:lang w:val="hu-HU"/>
              </w:rPr>
              <w:t>érképének elkészítése egyben előre is vetíti a projekt során elvégzendő tevékenységeket, így a gye</w:t>
            </w:r>
            <w:r w:rsidR="00AD1425" w:rsidRPr="00B149F3">
              <w:rPr>
                <w:rFonts w:ascii="Century Gothic" w:hAnsi="Century Gothic"/>
                <w:sz w:val="20"/>
                <w:szCs w:val="20"/>
                <w:lang w:val="hu-HU"/>
              </w:rPr>
              <w:t xml:space="preserve">rekek is áttekinthetik, milyen </w:t>
            </w:r>
            <w:r w:rsidR="00F81C1F" w:rsidRPr="00B149F3">
              <w:rPr>
                <w:rFonts w:ascii="Century Gothic" w:hAnsi="Century Gothic"/>
                <w:sz w:val="20"/>
                <w:szCs w:val="20"/>
                <w:lang w:val="hu-HU"/>
              </w:rPr>
              <w:t>feladatok várnak rájuk, milyen témákat fognak érinteni, milyen célok elérése érdekében.</w:t>
            </w:r>
          </w:p>
          <w:p w14:paraId="51994ADA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Az ábrázolás folyamán így megjelenik:</w:t>
            </w:r>
          </w:p>
          <w:p w14:paraId="51994ADB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a királyi vár, az események központja;</w:t>
            </w:r>
          </w:p>
          <w:p w14:paraId="51994ADC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Mátyás király, az igazságos uralkodó;</w:t>
            </w:r>
          </w:p>
          <w:p w14:paraId="51994ADD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jellegzetes korabeli szereplők: királyné, juhász, lovag, nemesek, udvari bolond, krónikás;</w:t>
            </w:r>
          </w:p>
          <w:p w14:paraId="51994ADE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szimbólumként a címer;</w:t>
            </w:r>
          </w:p>
          <w:p w14:paraId="51994ADF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krónika, a kalandok megörökítésére, lant, az egykori énekmondók, krónikások kapcsán;</w:t>
            </w:r>
          </w:p>
          <w:p w14:paraId="51994AE0" w14:textId="77777777" w:rsidR="00F81C1F" w:rsidRPr="00B149F3" w:rsidRDefault="00F81C1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sz w:val="20"/>
                <w:szCs w:val="20"/>
                <w:lang w:val="hu-HU"/>
              </w:rPr>
              <w:t>- próba, lovagi cím elnyerésére;</w:t>
            </w:r>
          </w:p>
          <w:p w14:paraId="51994AE2" w14:textId="77777777" w:rsidR="009C3B8C" w:rsidRPr="00B149F3" w:rsidRDefault="009C3B8C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projekt kezdetén fontos, hogy felidézzük a tanuló</w:t>
            </w:r>
            <w:r w:rsidR="00E7303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k előismereteit a témáról. Így láthatjuk, mi az, amire építkezhetünk, milyen tudáselemeket kell beépítenünk, kiegészítenünk, hogy eredményesen zárhassuk majd munkánkat.</w:t>
            </w:r>
          </w:p>
          <w:p w14:paraId="51994AE3" w14:textId="77777777" w:rsidR="00E7303F" w:rsidRPr="00B149F3" w:rsidRDefault="00E7303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TKM-táblázat elkészítése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minderre</w:t>
            </w:r>
            <w:proofErr w:type="spellEnd"/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módot ad. A gyerekekkel együtt kitöltjük a táblázat első oszlopát (amit már tudunk), és </w:t>
            </w:r>
            <w:r w:rsidR="0036016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összegyűjtjük, melyek azok a pontok, amikre kíváncsiak vagyunk. A táblázatnak most csak ezt a két oszlopát töltjük ki.</w:t>
            </w:r>
          </w:p>
          <w:p w14:paraId="51994AE5" w14:textId="77777777" w:rsidR="00360162" w:rsidRPr="00B149F3" w:rsidRDefault="00360162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projekt előkészítésére, a fogalomcsoportok térképének és a TKM-tábláz</w:t>
            </w:r>
            <w:r w:rsidR="008C6299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atnak az elkészítésére 2 tanóra javasolt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.</w:t>
            </w:r>
          </w:p>
          <w:p w14:paraId="51994AE7" w14:textId="026EE8A6" w:rsidR="00186894" w:rsidRPr="00B149F3" w:rsidRDefault="00186894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Ahogyan a tevékenységek, ismeretek egymásra, egymás köré szerveződnek, úgy támogatják azokat a megismert Mátyás-történetek. Az előkészítés után megismerkedünk az elsővel, melynek címe: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Mátyás király meg a juhász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A történetben szerepel a király, a juhász és a nemesek. A</w:t>
            </w:r>
            <w:r w:rsidR="008C6299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z óra alkalmat teremt</w:t>
            </w:r>
            <w:r w:rsidR="00BB0609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 klasszikus mesefeldolgozáson túl annak megbeszélésére, hogy milyen fo</w:t>
            </w:r>
            <w:r w:rsidR="00F3308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ntos tulajdonságokkal rendelkezn</w:t>
            </w:r>
            <w:r w:rsidR="00BB0609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ek a mese </w:t>
            </w:r>
            <w:r w:rsidR="00BB0609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lastRenderedPageBreak/>
              <w:t xml:space="preserve">szereplői, </w:t>
            </w:r>
            <w:r w:rsidR="00B343D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miben volt igazsága Mátyásnak</w:t>
            </w:r>
            <w:r w:rsidR="0026667D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</w:t>
            </w:r>
            <w:r w:rsidR="00B343D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illetve a juhásznak</w:t>
            </w:r>
            <w:r w:rsidR="00F3308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Emellett érdemes kitérnünk a juhász öltözetének jellemzésére, bemutatására, hiszen ezt a későbbi projekttevékenységek során hasznosíthatjuk a gyerekekkel.</w:t>
            </w:r>
          </w:p>
          <w:p w14:paraId="51994AE9" w14:textId="77777777" w:rsidR="002A606F" w:rsidRPr="00B149F3" w:rsidRDefault="006417B0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monda</w:t>
            </w:r>
            <w:r w:rsidR="002A606F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 xml:space="preserve"> 1 tanóra alatt feldolgozható.</w:t>
            </w:r>
          </w:p>
          <w:p w14:paraId="51994AEB" w14:textId="77777777" w:rsidR="00096A0D" w:rsidRPr="00B149F3" w:rsidRDefault="002A606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Miután jellemeztük az első történet szereplőit, kiemeltük pozitív jellemvonásaikat, beszélgetést kezdeményezünk a mi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közösségünk legfő</w:t>
            </w:r>
            <w:r w:rsidR="00941DD7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bb erényei</w:t>
            </w:r>
            <w:r w:rsidR="00941DD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ről. Megbeszéljük, hogyan, milyen szimbólumokkal) lehetne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="00941DD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ezeket ábrázolni. Példát hozunk címerekre (pl.: Mátyás király címere…)</w:t>
            </w:r>
            <w:r w:rsidR="00DD5B8C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</w:t>
            </w:r>
            <w:r w:rsidR="00D06AE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Az erényekhe</w:t>
            </w:r>
            <w:r w:rsidR="00DD5B8C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z </w:t>
            </w:r>
            <w:r w:rsidR="00D06AE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példákat társíthatunk az állatvilágból is (oroszlán – erő, bátorság; róka- ravaszság). Kiemeljük, mi az, amire a mi közösségünk büszke lehet.</w:t>
            </w:r>
          </w:p>
          <w:p w14:paraId="51994AED" w14:textId="77777777" w:rsidR="00096A0D" w:rsidRPr="00B149F3" w:rsidRDefault="00096A0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Tisztázzuk 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címer jelentését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jelentőségét.</w:t>
            </w:r>
          </w:p>
          <w:p w14:paraId="51994AEE" w14:textId="77777777" w:rsidR="002A606F" w:rsidRPr="00B149F3" w:rsidRDefault="00096A0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„</w:t>
            </w:r>
            <w:r w:rsidRPr="00B149F3">
              <w:rPr>
                <w:rFonts w:ascii="Century Gothic" w:hAnsi="Century Gothic"/>
                <w:sz w:val="20"/>
                <w:szCs w:val="20"/>
              </w:rPr>
              <w:t xml:space="preserve">A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címer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a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középkori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fegyverhasználaton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alapuló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olyan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-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legtöbbször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pajzs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alakú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meghatározott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szabályok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szerint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szerkesztett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-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jelkép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,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amelyet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magánszemélyek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vagy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testületek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megkülönböztető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sz w:val="20"/>
                <w:szCs w:val="20"/>
              </w:rPr>
              <w:t>jelként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jog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szerint</w:t>
            </w:r>
            <w:proofErr w:type="spellEnd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B149F3">
              <w:rPr>
                <w:rFonts w:ascii="Century Gothic" w:hAnsi="Century Gothic"/>
                <w:b/>
                <w:bCs/>
                <w:sz w:val="20"/>
                <w:szCs w:val="20"/>
              </w:rPr>
              <w:t>használnak</w:t>
            </w:r>
            <w:proofErr w:type="spellEnd"/>
            <w:r w:rsidRPr="00B149F3">
              <w:rPr>
                <w:rFonts w:ascii="Century Gothic" w:hAnsi="Century Gothic"/>
                <w:sz w:val="20"/>
                <w:szCs w:val="20"/>
              </w:rPr>
              <w:t>.”</w:t>
            </w:r>
            <w:r w:rsidR="00941DD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(</w:t>
            </w:r>
            <w:hyperlink r:id="rId19" w:anchor="c%C3%ADmerfogalom" w:history="1">
              <w:r w:rsidRPr="00B149F3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http://www.staff.u-szeged.hu/~kofalvi/heraldika.html#c%C3%ADmerfogalom</w:t>
              </w:r>
            </w:hyperlink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</w:t>
            </w:r>
          </w:p>
          <w:p w14:paraId="51994AF0" w14:textId="77777777" w:rsidR="00DD5B8C" w:rsidRPr="00B149F3" w:rsidRDefault="00DD5B8C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 1 tanóra alatt elvégezhető.</w:t>
            </w:r>
          </w:p>
          <w:p w14:paraId="51994AF2" w14:textId="1C26C9D2" w:rsidR="00DD5B8C" w:rsidRPr="00B149F3" w:rsidRDefault="00DD5B8C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Az eddigi, közösen elvégzett feladatok után a gyerekek csoportokban folytatják a munkájukat. </w:t>
            </w:r>
            <w:r w:rsidR="001B06A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csoportok kialakítását segíti a Team</w:t>
            </w:r>
            <w:r w:rsidR="001B6A6B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proofErr w:type="spellStart"/>
            <w:r w:rsidR="001B6A6B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Maker</w:t>
            </w:r>
            <w:proofErr w:type="spellEnd"/>
            <w:r w:rsidR="001B06A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alkalmazás (</w:t>
            </w:r>
            <w:hyperlink r:id="rId20" w:history="1">
              <w:r w:rsidR="00D21014" w:rsidRPr="00CD1654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http://chir.ag/projects/team-maker/</w:t>
              </w:r>
            </w:hyperlink>
            <w:r w:rsidR="00D21014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).</w:t>
            </w:r>
            <w:r w:rsidR="003F40F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="005D0B9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Általa e</w:t>
            </w:r>
            <w:r w:rsidR="003F40F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gy gombnyomással kialakíthatjuk</w:t>
            </w:r>
            <w:r w:rsidR="001B06A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az összetartozó csapatokat</w:t>
            </w:r>
            <w:r w:rsidR="003F40F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Ha pedig úgy látjuk, az összeállításban módosítást szeretnénk, azt is könnyen megtehetjük.</w:t>
            </w:r>
            <w:r w:rsidR="001B06A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</w:p>
          <w:p w14:paraId="51994AF4" w14:textId="3A7A3F51" w:rsidR="00825255" w:rsidRPr="00B149F3" w:rsidRDefault="00B54534" w:rsidP="00B149F3">
            <w:pPr>
              <w:spacing w:before="60" w:line="288" w:lineRule="auto"/>
              <w:jc w:val="center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>
              <w:rPr>
                <w:noProof/>
              </w:rPr>
              <w:drawing>
                <wp:inline distT="0" distB="0" distL="0" distR="0" wp14:anchorId="7EDBDD44" wp14:editId="7F9A059F">
                  <wp:extent cx="4914900" cy="2158555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t="10561" b="11357"/>
                          <a:stretch/>
                        </pic:blipFill>
                        <pic:spPr bwMode="auto">
                          <a:xfrm>
                            <a:off x="0" y="0"/>
                            <a:ext cx="4919247" cy="21604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1994AF5" w14:textId="77777777" w:rsidR="00825255" w:rsidRPr="00B149F3" w:rsidRDefault="00825255" w:rsidP="00B149F3">
            <w:pPr>
              <w:spacing w:before="60" w:line="288" w:lineRule="auto"/>
              <w:jc w:val="center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</w:p>
          <w:p w14:paraId="51994AF6" w14:textId="715959B5" w:rsidR="00342D03" w:rsidRPr="00B149F3" w:rsidRDefault="009A258F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A csoportok az első napon készített fotók, videók közül kiválasztják, amelyek nekik a leginkább tetszenek, amelyek szemléletesen ábrázolják, mi történt a feladat elvégzésekor, milyen volt a résztvevők hangulata, milyen tevékenységeket végeztek el. A gyerekek a gyakorlatban felhasználják a fogamazás órákon már elsajátított ismereteiket, röviden kommentálják a fotókat, videókat, visszajelzést adnak, mi az, amit az aznapi, </w:t>
            </w:r>
            <w:r w:rsidR="00B02DCD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tevékenységek során megtanultak. A </w:t>
            </w:r>
            <w:r w:rsidR="00B02DCD"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krónika</w:t>
            </w:r>
            <w:r w:rsidR="00B02DCD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 elkészítéséhez választhatjuk a </w:t>
            </w:r>
            <w:r w:rsidR="00C961B0" w:rsidRPr="00C961B0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Wakelet</w:t>
            </w:r>
            <w:r w:rsidR="00C961B0"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 xml:space="preserve"> (https://</w:t>
            </w:r>
            <w:r w:rsidR="00C961B0" w:rsidRPr="00C961B0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wakelet.com</w:t>
            </w:r>
            <w:r w:rsidR="00C961B0">
              <w:rPr>
                <w:rFonts w:ascii="Calibri" w:hAnsi="Calibri" w:cs="Calibri"/>
                <w:color w:val="444444"/>
                <w:sz w:val="22"/>
                <w:szCs w:val="22"/>
                <w:shd w:val="clear" w:color="auto" w:fill="FFFFFF"/>
              </w:rPr>
              <w:t>/)</w:t>
            </w:r>
            <w:r w:rsidR="00B02DCD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vagy a Madmagz (</w:t>
            </w:r>
            <w:hyperlink r:id="rId22" w:history="1">
              <w:r w:rsidR="00B02DCD" w:rsidRPr="00B149F3">
                <w:rPr>
                  <w:rStyle w:val="Hiperhivatkozs"/>
                  <w:rFonts w:ascii="Century Gothic" w:hAnsi="Century Gothic"/>
                  <w:noProof/>
                  <w:sz w:val="20"/>
                  <w:szCs w:val="20"/>
                  <w:lang w:val="hu-HU" w:eastAsia="hu-HU"/>
                </w:rPr>
                <w:t>http://madmagz.com</w:t>
              </w:r>
            </w:hyperlink>
            <w:r w:rsidR="00B02DCD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) alkalmazást is.</w:t>
            </w:r>
            <w:r w:rsidR="00342D03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 </w:t>
            </w:r>
          </w:p>
          <w:p w14:paraId="51994AF8" w14:textId="77777777" w:rsidR="00E85054" w:rsidRPr="00B149F3" w:rsidRDefault="00E85054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 xml:space="preserve">A tevékenység </w:t>
            </w:r>
            <w:r w:rsidR="00342D03"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 xml:space="preserve">javasolt </w:t>
            </w: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időtartama: 1 tanóra</w:t>
            </w:r>
          </w:p>
          <w:p w14:paraId="51994AFA" w14:textId="126B7544" w:rsidR="00606BF9" w:rsidRPr="00B149F3" w:rsidRDefault="009B40AA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lastRenderedPageBreak/>
              <w:t xml:space="preserve">A következő Mátyás királyról szóló történet az </w:t>
            </w: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Egyszer volt Budán kutyavásár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. A monda tovább erősíti a Mátyásról mint igazságos uralkodóról kialakult képet. Az írás feldolgozásán, a történet megbeszélésén túl fontos kitérnünk a szereplőkre, illetve azok jellemvonásaira. A gyerekek megfogalmazzák, melyik szereplő és miért vált számukra szimpatikussá. Összegyűjtjük a királyra, a </w:t>
            </w:r>
            <w:r w:rsidR="00606BF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kéttehenes gazdára, a hatökrös gazdára és az urakra illő tulajdonságokat. A tanulókkal együtt összegezzük a történet tanulságát.</w:t>
            </w:r>
          </w:p>
          <w:p w14:paraId="51994AFC" w14:textId="77777777" w:rsidR="00E85054" w:rsidRPr="00B149F3" w:rsidRDefault="00606BF9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A monda</w:t>
            </w:r>
            <w:r w:rsidR="009B40AA"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feldolgozására 1 tanóra javasolt.</w:t>
            </w:r>
          </w:p>
          <w:p w14:paraId="51994AFE" w14:textId="77777777" w:rsidR="00606BF9" w:rsidRPr="00B149F3" w:rsidRDefault="00D61ADF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Miután közösen megismertük az újabb mondát, felidézzük a gyerekekkel, amit a már megismert történetekből a királyi udvar szereplőiről</w:t>
            </w:r>
            <w:r w:rsidR="00574F4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, jellemvonásaikról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 megtudtunk</w:t>
            </w:r>
            <w:r w:rsidR="00574F4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, és összekapcsoljuk azokkal a jó tulajdonságokkal, amelyek saját közösségünkre jellemzőek.Miután korábban már megismertük a címer jelentőségét, néhány jellegzetes szmbólumát, a csoportok hozzálátnak, hogy elkészítsék a </w:t>
            </w:r>
            <w:r w:rsidR="00574F49"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t>saját címer</w:t>
            </w:r>
            <w:r w:rsidR="00574F4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üket.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 </w:t>
            </w:r>
            <w:r w:rsidR="00574F4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Mindebben a</w:t>
            </w:r>
            <w:r w:rsidR="00015401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 </w:t>
            </w:r>
            <w:r w:rsidR="00574F49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gyerekek utalhatnak saját tulajdonságaikra, kedvelt tevékenységeikre.</w:t>
            </w:r>
          </w:p>
          <w:p w14:paraId="51994AFF" w14:textId="77777777" w:rsidR="00015401" w:rsidRPr="00B149F3" w:rsidRDefault="00015401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A címerek egyes részeinek elrendezésére a Pinterest oldalon (</w:t>
            </w:r>
            <w:hyperlink r:id="rId23" w:history="1">
              <w:r w:rsidRPr="00B149F3">
                <w:rPr>
                  <w:rStyle w:val="Hiperhivatkozs"/>
                  <w:rFonts w:ascii="Century Gothic" w:hAnsi="Century Gothic"/>
                  <w:noProof/>
                  <w:sz w:val="20"/>
                  <w:szCs w:val="20"/>
                  <w:lang w:val="hu-HU" w:eastAsia="hu-HU"/>
                </w:rPr>
                <w:t>http://hu.pinterest.com</w:t>
              </w:r>
            </w:hyperlink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) is találhatunk példákat.</w:t>
            </w:r>
          </w:p>
          <w:p w14:paraId="51994B01" w14:textId="77777777" w:rsidR="00015401" w:rsidRPr="00B149F3" w:rsidRDefault="006D1300" w:rsidP="00B149F3">
            <w:pPr>
              <w:spacing w:before="60" w:line="288" w:lineRule="auto"/>
              <w:jc w:val="center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drawing>
                <wp:inline distT="0" distB="0" distL="0" distR="0" wp14:anchorId="51994BA7" wp14:editId="51994BA8">
                  <wp:extent cx="5713095" cy="2729865"/>
                  <wp:effectExtent l="0" t="0" r="1905" b="0"/>
                  <wp:docPr id="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828" r="851" b="58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3095" cy="272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B02" w14:textId="77777777" w:rsidR="00015401" w:rsidRPr="00B149F3" w:rsidRDefault="00015401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(A kép forrása: </w:t>
            </w:r>
            <w:hyperlink r:id="rId25" w:history="1">
              <w:r w:rsidRPr="00B149F3">
                <w:rPr>
                  <w:rStyle w:val="Hiperhivatkozs"/>
                  <w:rFonts w:ascii="Century Gothic" w:hAnsi="Century Gothic"/>
                  <w:noProof/>
                  <w:sz w:val="20"/>
                  <w:szCs w:val="20"/>
                  <w:lang w:val="hu-HU" w:eastAsia="hu-HU"/>
                </w:rPr>
                <w:t>https://hu.pinterest.com/pin/559642691167051815/</w:t>
              </w:r>
            </w:hyperlink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)</w:t>
            </w:r>
          </w:p>
          <w:p w14:paraId="51994B04" w14:textId="77777777" w:rsidR="003333D3" w:rsidRPr="00B149F3" w:rsidRDefault="00087B6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csoportok saját ötleteiket kreatív módon formába öntik, elkészítik saját címerüket. A tevékenységhez szükség lehet papírra,</w:t>
            </w:r>
            <w:r w:rsidR="0084051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kartonra,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festékre, színes papírra, színes ceruzára, filctollakra, grafit ceruzára, ollóra, ragasztóra.</w:t>
            </w:r>
            <w:r w:rsidR="00A02AD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</w:p>
          <w:p w14:paraId="51994B06" w14:textId="77777777" w:rsidR="003333D3" w:rsidRPr="00B149F3" w:rsidRDefault="003333D3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címerek elkészítésére 2 tanóra javasolt.</w:t>
            </w:r>
          </w:p>
          <w:p w14:paraId="51994B08" w14:textId="77777777" w:rsidR="00087B6D" w:rsidRPr="00B149F3" w:rsidRDefault="00A02AD0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Miután a munkával elkészültek, 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csoportok bemuta</w:t>
            </w:r>
            <w:r w:rsidR="00246B16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tják egymásnak címereiket</w:t>
            </w:r>
            <w:r w:rsidR="00246B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</w:t>
            </w:r>
            <w:r w:rsidR="003333D3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</w:t>
            </w:r>
            <w:r w:rsidR="002E4AF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társak feladata először a címer „megfejtése” lenne, azaz ki kell találniuk, vajon mi lehet annak jelentése? Milyen szimbólumokat használt a csoport, és hogyan utal az a csapat tagjainak személyére, tulajdonságaira, kedvelt tevékenységeire? Ezután az adott csoport is elmeséli, ők mit gondolnak a saját címerükről.</w:t>
            </w:r>
          </w:p>
          <w:p w14:paraId="51994B0A" w14:textId="77777777" w:rsidR="002E4AF7" w:rsidRPr="00B149F3" w:rsidRDefault="002E4AF7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címerek bemutatására 1 tanóra javasolt.</w:t>
            </w:r>
          </w:p>
          <w:p w14:paraId="51994B0C" w14:textId="77777777" w:rsidR="0084051D" w:rsidRPr="00B149F3" w:rsidRDefault="0084051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lastRenderedPageBreak/>
              <w:t xml:space="preserve">A címer elkészítése után 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krónikások újból munkához látnak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, hogy megörökítsék a nap eseményeit, rögzítsék eredményeiket, az elvégzett projekttevékenységeket. </w:t>
            </w:r>
          </w:p>
          <w:p w14:paraId="51994B0E" w14:textId="77777777" w:rsidR="006F5BDB" w:rsidRPr="00B149F3" w:rsidRDefault="006F5BDB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krónika folytatására 1 tanóra javasolt.</w:t>
            </w:r>
          </w:p>
          <w:p w14:paraId="51994B10" w14:textId="747F2F1F" w:rsidR="006F5BDB" w:rsidRPr="00B149F3" w:rsidRDefault="006F5BDB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harmadik reggel egy újabb történetet ismerünk meg, melynek címe: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Mátyás király udvari bolondja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A történet igen rövid, de arra mindenképpen alkalmas, hogy megismerkedjünk egy újabb udvari szereplővel, az udvari bolonddal. Kiderül, hogy igazából eszes figura.  Gondoskodott a király és udvartartása szórakoztatásáról, csakúgy</w:t>
            </w:r>
            <w:r w:rsidR="00A12F9B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mint az énekmondók. </w:t>
            </w:r>
          </w:p>
          <w:p w14:paraId="51994B11" w14:textId="77777777" w:rsidR="006F5BDB" w:rsidRPr="00B149F3" w:rsidRDefault="006F5BDB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történet világos, rövid, így alkalmat ad rá, hogy a gyors feldolgozása után beszélhessünk az udvari ünnepekről, aminek velejárója volt a zene. Mátyás király udvarában jellemző volt a lant</w:t>
            </w:r>
            <w:r w:rsidR="00202A65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mint zeneszerszám.</w:t>
            </w:r>
            <w:r w:rsidR="00E844C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 lant hangjának és a reneszánsz zenének a megismertetésére érdemes egy </w:t>
            </w:r>
            <w:r w:rsidR="00E844C8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zenei részletet</w:t>
            </w:r>
            <w:r w:rsidR="00E844C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megismerni, meghallgatni. Példa erre: </w:t>
            </w:r>
            <w:hyperlink r:id="rId26" w:history="1">
              <w:r w:rsidR="00E844C8" w:rsidRPr="00B149F3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https://www.youtube.com/watch?v=Oi5NADUQT3k</w:t>
              </w:r>
            </w:hyperlink>
            <w:r w:rsidR="00297373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. Amennyiben a felvételt nemcsak hallgatjuk, hanem meg is tekintjük, a gyerekek példákat láthatnak az udvari szereplők öltözékére is, amit felhasználhatnak a későbbi feladatoknál.</w:t>
            </w:r>
          </w:p>
          <w:p w14:paraId="51994B12" w14:textId="77777777" w:rsidR="00297373" w:rsidRPr="00B149F3" w:rsidRDefault="00297373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 1 óra alatt elvégezhető.</w:t>
            </w:r>
          </w:p>
          <w:p w14:paraId="51994B14" w14:textId="77777777" w:rsidR="00A2575F" w:rsidRPr="00B149F3" w:rsidRDefault="00297373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gyerekek az eddigi feladatok során </w:t>
            </w:r>
            <w:r w:rsidR="00B046D3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ismerkedtek az udvari szereplőkkel, azok jellemével, elkészítetté a csoportjukra jellemző címert. Most mindezeket kiegészítik az egyik legérdekesebb feladat kapcsán: a csoportok elkészítik az udvari kalandok helyszínét, a </w:t>
            </w:r>
            <w:r w:rsidR="00B046D3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királyi vár</w:t>
            </w:r>
            <w:r w:rsidR="00B046D3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at.</w:t>
            </w:r>
            <w:r w:rsidR="00CE4A3E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Ezen a ponton felhívhatjuk a diákok figyelmét az újrahasznosított anyagok felhasználási lehetőségére. Pl.: A vár tornya készülhet WC-papír gurigából, a vár alapja karton dobozból stb. </w:t>
            </w:r>
            <w:r w:rsidR="00A2575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korábban már javasolt Pinterest oldalán is meríthetünk ötleteket.</w:t>
            </w:r>
          </w:p>
          <w:p w14:paraId="51994B16" w14:textId="0A99F82F" w:rsidR="00297373" w:rsidRPr="00B149F3" w:rsidRDefault="006D1300" w:rsidP="00B149F3">
            <w:pPr>
              <w:spacing w:before="60" w:line="288" w:lineRule="auto"/>
              <w:jc w:val="center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51994BA9" wp14:editId="51994BAA">
                  <wp:extent cx="5765165" cy="2799715"/>
                  <wp:effectExtent l="0" t="0" r="6985" b="635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00" r="-114" b="4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165" cy="279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B18" w14:textId="77777777" w:rsidR="00A2575F" w:rsidRPr="00B149F3" w:rsidRDefault="00A2575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(A kép forrása: </w:t>
            </w:r>
            <w:hyperlink r:id="rId28" w:history="1">
              <w:r w:rsidRPr="00B149F3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https://hu.pinterest.com/pin/409264684867398740/</w:t>
              </w:r>
            </w:hyperlink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</w:t>
            </w:r>
          </w:p>
          <w:p w14:paraId="51994B1A" w14:textId="77777777" w:rsidR="00D10FEC" w:rsidRPr="00B149F3" w:rsidRDefault="00D10FEC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vár elkészítéséhez többféle anyagra, eszközre szükség lehet: karton, papírdoboz, WC-papír guriga, színes papírok, tempera, ragasztó, olló, vonalzó, körző, hurkapálca, esetleg építőkockák, ceruza, filctollak egyaránt jól hasznosíthatók a munka során. </w:t>
            </w:r>
          </w:p>
          <w:p w14:paraId="51994B1C" w14:textId="77777777" w:rsidR="00FF7A62" w:rsidRPr="00B149F3" w:rsidRDefault="00FF7A62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lastRenderedPageBreak/>
              <w:t>A vár elkészítésére 2 tanóra javasolt.</w:t>
            </w:r>
          </w:p>
          <w:p w14:paraId="51994B1E" w14:textId="77777777" w:rsidR="00FF7A62" w:rsidRPr="00B149F3" w:rsidRDefault="00716685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Miután a vár elkészült, sorba vesszük,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kik laknak benne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mi jellemző rájuk és az öltözetükre.</w:t>
            </w:r>
          </w:p>
          <w:p w14:paraId="51994B1F" w14:textId="77777777" w:rsidR="00716685" w:rsidRPr="00B149F3" w:rsidRDefault="00716685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Erre 1 tanórát szánunk.</w:t>
            </w:r>
          </w:p>
          <w:p w14:paraId="51994B21" w14:textId="77777777" w:rsidR="00716685" w:rsidRPr="00B149F3" w:rsidRDefault="00716685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csoportok a nap befejezéseképp folytatják 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krónika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megírását.</w:t>
            </w:r>
            <w:r w:rsidR="0065748E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Az </w:t>
            </w:r>
            <w:proofErr w:type="spellStart"/>
            <w:r w:rsidR="0065748E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előzőhöz</w:t>
            </w:r>
            <w:proofErr w:type="spellEnd"/>
            <w:r w:rsidR="0065748E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hasonló módon a gyerekek rögzítik, hogyan haladtak tovább, írnak a végzett projekttevékenységekről, fotókat, videókat illesztenek be a krónikába.</w:t>
            </w:r>
          </w:p>
          <w:p w14:paraId="51994B22" w14:textId="77777777" w:rsidR="00716685" w:rsidRPr="00B149F3" w:rsidRDefault="00716685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1 tanóra áll a csapatok rendelkezésére.</w:t>
            </w:r>
          </w:p>
          <w:p w14:paraId="51994B24" w14:textId="77777777" w:rsidR="0065748E" w:rsidRPr="00B149F3" w:rsidRDefault="0065748E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negyedik napra szánt monda címe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Mátyás király és Kinizsi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Kinizsi Pál megszemélyesíti a hős alakját. Bár egyszerű molnárlegény volt, mégis a legnagyszerűbb lovagi erényekkel rendelkezett. A történettel, a hős személyiségével könnyen azonosulni tudnak a gyerekek.</w:t>
            </w:r>
            <w:r w:rsidR="00EE4C4C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 monda alkalmat teremt rá, hogy megbeszéljük, melyek a valós elemek benne</w:t>
            </w:r>
            <w:r w:rsid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, </w:t>
            </w:r>
            <w:r w:rsidR="002A1E61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(pl.: Kinizsi Pál személye, vitézsége) és melyek a csodás elemek. Érdemes megemlíteni, megmutatni Kinizsi nagyvázsonyi várának fotóját, így is kötve a mondát projekttevékenységeinkhez.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</w:p>
          <w:p w14:paraId="51994B25" w14:textId="77777777" w:rsidR="00F8630E" w:rsidRPr="00B149F3" w:rsidRDefault="00F8630E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monda feldolgozására 1 tanóra javasolt.</w:t>
            </w:r>
          </w:p>
          <w:p w14:paraId="51994B27" w14:textId="77777777" w:rsidR="00F8630E" w:rsidRPr="00B149F3" w:rsidRDefault="0082297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Miután sok szereplőt megismertünk, ideje benépesíteni velük az elkészített várat. </w:t>
            </w:r>
            <w:r w:rsidR="00F54CD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csoportok elkészítik </w:t>
            </w:r>
            <w:r w:rsidR="00F54CD8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vár lakói</w:t>
            </w:r>
            <w:r w:rsidR="00F54CD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nak figuráját. Készül király, királyné, lovag, juhász, krónikás. Készíthetnek melléjük kutyát is, (utalva az Egyszer volt Budán kutyavásár</w:t>
            </w:r>
            <w:r w:rsidR="00A0309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="00F54CD8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mondára) vagy a vár mellé/a vár udvarára lovat a lovagoknak. Jó, ha a gyerekek saját fantáziájukra, kreativitásukra alapozva alkotják meg a szereplők ruházatát, de némi segítségre, útmutatásra bizonyára szükségük lesz. Ilyen segítség lehet, ha egy-egy figura alaklemezét elkészítjük, vagy ruházatra hozunk példát. A gyerekek nagyon szeretik az öltöztető babákat</w:t>
            </w:r>
            <w:r w:rsidR="00547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 Rengeteg ötletre lelhetünk a Pinterest oldalán a kulcs</w:t>
            </w:r>
            <w:r w:rsidR="006D130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szavakat beírva (öltöztető baba</w:t>
            </w:r>
            <w:r w:rsidR="00547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 (</w:t>
            </w:r>
            <w:hyperlink r:id="rId29" w:history="1">
              <w:r w:rsidR="00547716" w:rsidRPr="00B149F3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https://hu.pinterest.com</w:t>
              </w:r>
            </w:hyperlink>
            <w:r w:rsidR="00547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). Erre példa:</w:t>
            </w:r>
          </w:p>
          <w:p w14:paraId="51994B28" w14:textId="72DD6B01" w:rsidR="00547716" w:rsidRPr="00B149F3" w:rsidRDefault="006D1300" w:rsidP="00B149F3">
            <w:pPr>
              <w:spacing w:before="60" w:line="288" w:lineRule="auto"/>
              <w:jc w:val="center"/>
              <w:rPr>
                <w:rFonts w:ascii="Century Gothic" w:hAnsi="Century Gothic"/>
                <w:noProof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lang w:val="hu-HU" w:eastAsia="hu-HU"/>
              </w:rPr>
              <w:drawing>
                <wp:inline distT="0" distB="0" distL="0" distR="0" wp14:anchorId="51994BAB" wp14:editId="026F3D9F">
                  <wp:extent cx="4688006" cy="2241506"/>
                  <wp:effectExtent l="0" t="0" r="0" b="6985"/>
                  <wp:docPr id="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98" r="-73" b="6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5478" cy="224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994B29" w14:textId="77777777" w:rsidR="00547716" w:rsidRPr="00B149F3" w:rsidRDefault="00547716" w:rsidP="00B149F3">
            <w:pPr>
              <w:spacing w:before="60" w:line="288" w:lineRule="auto"/>
              <w:jc w:val="center"/>
              <w:rPr>
                <w:rFonts w:ascii="Century Gothic" w:hAnsi="Century Gothic"/>
                <w:noProof/>
                <w:lang w:val="hu-HU" w:eastAsia="hu-HU"/>
              </w:rPr>
            </w:pPr>
          </w:p>
          <w:p w14:paraId="51994B2A" w14:textId="77777777" w:rsidR="00547716" w:rsidRPr="00B149F3" w:rsidRDefault="00547716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Az is segítő ötlet lehet, ha a vár elkészítéséhez használtunk már papírhengereket, az újrahaszn</w:t>
            </w:r>
            <w:r w:rsidR="00FE554D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o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sítás jegyében WC-papír gurigákat</w:t>
            </w:r>
            <w:r w:rsidR="00206997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, a szereplők testének is nyújt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h</w:t>
            </w:r>
            <w:r w:rsidR="00206997"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>a</w:t>
            </w:r>
            <w:r w:rsidRPr="00B149F3"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  <w:t xml:space="preserve">t ugyanez alapot, amelyre a gyerekek már könnyebben dolgozhatnak. </w:t>
            </w:r>
          </w:p>
          <w:p w14:paraId="51994B2B" w14:textId="77777777" w:rsidR="00A03097" w:rsidRPr="00B149F3" w:rsidRDefault="00A03097" w:rsidP="00B149F3">
            <w:pPr>
              <w:spacing w:before="60" w:line="288" w:lineRule="auto"/>
              <w:jc w:val="both"/>
              <w:rPr>
                <w:rFonts w:ascii="Century Gothic" w:hAnsi="Century Gothic"/>
                <w:noProof/>
                <w:sz w:val="20"/>
                <w:szCs w:val="20"/>
                <w:lang w:val="hu-HU" w:eastAsia="hu-HU"/>
              </w:rPr>
            </w:pPr>
          </w:p>
          <w:p w14:paraId="51994B2C" w14:textId="77777777" w:rsidR="00A03097" w:rsidRPr="00B149F3" w:rsidRDefault="00A03097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</w:pPr>
            <w:r w:rsidRPr="00B149F3">
              <w:rPr>
                <w:rFonts w:ascii="Century Gothic" w:hAnsi="Century Gothic"/>
                <w:b/>
                <w:noProof/>
                <w:sz w:val="20"/>
                <w:szCs w:val="20"/>
                <w:lang w:val="hu-HU" w:eastAsia="hu-HU"/>
              </w:rPr>
              <w:lastRenderedPageBreak/>
              <w:t>A vár figuráinak elkészítésére 2 tanóra javasolt.</w:t>
            </w:r>
          </w:p>
          <w:p w14:paraId="51994B2E" w14:textId="77777777" w:rsidR="00A03097" w:rsidRPr="00B149F3" w:rsidRDefault="0045584B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Miutá</w:t>
            </w:r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n a vár és a szereplői elkészültek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jó, ha a gyerekek</w:t>
            </w:r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beleélhetik magukat a játékba. M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agukra ölthetik </w:t>
            </w:r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az igazságos király, a hős lovag, a királyné… szerepét. Így még inkább </w:t>
            </w:r>
            <w:proofErr w:type="spellStart"/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magukénak</w:t>
            </w:r>
            <w:proofErr w:type="spellEnd"/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érezhetik a projektünket. Teret adunk a </w:t>
            </w:r>
            <w:r w:rsidR="000F0ACF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játék</w:t>
            </w:r>
            <w:r w:rsidR="000F0AC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nak. </w:t>
            </w:r>
          </w:p>
          <w:p w14:paraId="51994B30" w14:textId="77777777" w:rsidR="000F0ACF" w:rsidRPr="00B149F3" w:rsidRDefault="000F0AC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szabad „várjátékra” 1 tanóra javasolt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, de természetesen később, játékidőben vagy akár </w:t>
            </w:r>
            <w:proofErr w:type="spellStart"/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napközis</w:t>
            </w:r>
            <w:proofErr w:type="spellEnd"/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foglalkozások keretében ez bármikor folytatható.</w:t>
            </w:r>
          </w:p>
          <w:p w14:paraId="51994B32" w14:textId="77777777" w:rsidR="00572AA8" w:rsidRPr="00B149F3" w:rsidRDefault="00842C11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játék után 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krónikások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megörökítik a napi élményeiket, rögzítik előrehaladásukat, fényképekkel illusztrálják mondataikat.</w:t>
            </w:r>
          </w:p>
          <w:p w14:paraId="51994B34" w14:textId="77777777" w:rsidR="00842C11" w:rsidRPr="00B149F3" w:rsidRDefault="00842C11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krónika folytatására 1 tanóra javasolt.</w:t>
            </w:r>
          </w:p>
          <w:p w14:paraId="51994B36" w14:textId="77777777" w:rsidR="001F0939" w:rsidRPr="00B149F3" w:rsidRDefault="001F0939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Lassan közeledik projektünk befejezése. Az elmúlt tanórákon több mondával megismerkedtünk már. A tanulók felelevenítik a történeteket, egy </w:t>
            </w:r>
            <w:proofErr w:type="spellStart"/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Activity</w:t>
            </w:r>
            <w:proofErr w:type="spellEnd"/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játék keretében. </w:t>
            </w:r>
            <w:r w:rsidR="00D50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csoportok 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gy-egy jellegzetes jelenetet mutogatással, rajzban vagy szóban adnak elő társaiknak, akiknek rá kell jönniük, </w:t>
            </w:r>
            <w:r w:rsidR="00D50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melyik történetről van szó. A tanóra második felében szintén kreatív feladattal találkoznak a résztvevők: rövid, (pl.: 4 soros) </w:t>
            </w:r>
            <w:r w:rsidR="00D50716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kis versikét kell írni</w:t>
            </w:r>
            <w:r w:rsidR="00D50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uk, amely például a Lovagi játékok projektre, annak tevékenységeire, Mátyás királyra, saját </w:t>
            </w:r>
            <w:r w:rsidR="006D1300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kalandjaikra utal, és amely egy</w:t>
            </w:r>
            <w:r w:rsidR="00D5071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, a gyerekek által jól ismert dallamra elénekelhető. A csoportok így gyakorolhatják a korabeli énekmondók szerepét.</w:t>
            </w:r>
          </w:p>
          <w:p w14:paraId="51994B38" w14:textId="77777777" w:rsidR="00D50716" w:rsidRPr="00B149F3" w:rsidRDefault="00D50716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tevékenységre 1 tanóra javasolt.</w:t>
            </w:r>
          </w:p>
          <w:p w14:paraId="51994B3A" w14:textId="77777777" w:rsidR="00D50716" w:rsidRPr="00B149F3" w:rsidRDefault="00D50716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szellemi p</w:t>
            </w:r>
            <w:r w:rsidR="00FC7561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róbát a </w:t>
            </w:r>
            <w:r w:rsidR="00FC7561"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fizikai kihívás</w:t>
            </w:r>
            <w:r w:rsidR="00FC7561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követi. A csapatok kipróbálják az „Adj király, katonát!” játékot. </w:t>
            </w:r>
            <w:r w:rsidR="00977DC7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csapatok egymással szemben állnak, köztük néhány méter távolság van. A közös csoportba tartozó gyerekek megfogják egymás kezét. Az egyik csapatból kiáll egy képviselő, aki átkiabál a másik csoportnak:</w:t>
            </w:r>
          </w:p>
          <w:p w14:paraId="51994B3B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-Adj király, katonát!</w:t>
            </w:r>
          </w:p>
          <w:p w14:paraId="51994B3C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-Nem adok!</w:t>
            </w:r>
          </w:p>
          <w:p w14:paraId="51994B3D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- Ha nem adsz, szakítok!</w:t>
            </w:r>
          </w:p>
          <w:p w14:paraId="51994B3E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-Szakíts, ha bírsz!</w:t>
            </w:r>
          </w:p>
          <w:p w14:paraId="51994B40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kisgyerek nekifut a szemben álló csapat „láncának”. Ha szét tudja szakítani, magával vihet egyet az „ellenfél” csapat tagjai közül. Ha fennakad a „láncon”, maga marad ott, beáll a csapatba. A játékot az eddig védekező csapat folytathatja. Az a csapat veszítette el a játékot, ahonnan elfogytak a csapattagok.</w:t>
            </w:r>
          </w:p>
          <w:p w14:paraId="51994B41" w14:textId="77777777" w:rsidR="00977DC7" w:rsidRPr="00B149F3" w:rsidRDefault="00977DC7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(A játéknak más variációja is lehetséges.)</w:t>
            </w:r>
          </w:p>
          <w:p w14:paraId="51994B43" w14:textId="77777777" w:rsidR="00977DC7" w:rsidRPr="00B149F3" w:rsidRDefault="00975689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Az „Adj király, katonát!” játékra 1 tanóra javasolt.</w:t>
            </w:r>
          </w:p>
          <w:p w14:paraId="51994B45" w14:textId="77777777" w:rsidR="008B19C5" w:rsidRPr="00B149F3" w:rsidRDefault="008B19C5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játékot követően befejezzük, kiegészítjük a projekt kezdetén megnyitott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TKM-táblázatot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.</w:t>
            </w:r>
            <w:r w:rsidR="0068134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Megbeszéljük a gyerekek</w:t>
            </w:r>
            <w:r w:rsidR="00F11BEB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kel, mi az, amit megtanultunk, elértük -e a projektünk elején kitűzött célokat, megtaláltuk -e a válaszokat a kérdéseinkre, amelyekre kíváncsiak voltunk. </w:t>
            </w:r>
            <w:r w:rsidR="007A4FD3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Összefoglaljuk projektünk eredményeit. Megnézz</w:t>
            </w:r>
            <w:r w:rsidR="001C6D5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ük azt is, melyik csoport hány pontot gyűjtött össze a projekttevékenységek során, illetve mely területen volt a leghatékonyabb, esetleg miben lenne szükség fejlődésre. (</w:t>
            </w:r>
            <w:proofErr w:type="spellStart"/>
            <w:r w:rsidR="001C6D5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ClassDojo</w:t>
            </w:r>
            <w:proofErr w:type="spellEnd"/>
            <w:r w:rsidR="001C6D5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alkalmazás) </w:t>
            </w:r>
          </w:p>
          <w:p w14:paraId="51994B47" w14:textId="77777777" w:rsidR="007A4FD3" w:rsidRPr="00B149F3" w:rsidRDefault="007A4FD3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tevékenységre 1 tanóra javasolt.</w:t>
            </w:r>
          </w:p>
          <w:p w14:paraId="51994B49" w14:textId="77777777" w:rsidR="00CD0CAF" w:rsidRPr="00B149F3" w:rsidRDefault="001C6D5D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projekt lezárásának ünnepélyes része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következik. A gyerekek kiállták a próbákat, maguk is lovaggá váltak Mátyás király udvarában. A csapatok előadják a saját maguk által költött indulókat. </w:t>
            </w:r>
            <w:r w:rsidR="00CD0CAF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Játékos keretek között maguk is belépnek a lovagok sorába, elismerjük teljesítményüket.</w:t>
            </w:r>
          </w:p>
          <w:p w14:paraId="51994B4A" w14:textId="77777777" w:rsidR="00CD0CAF" w:rsidRPr="00B149F3" w:rsidRDefault="00CD0CA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lastRenderedPageBreak/>
              <w:t>Ennek több módja lehet:</w:t>
            </w:r>
          </w:p>
          <w:p w14:paraId="51994B4B" w14:textId="77777777" w:rsidR="00CD0CAF" w:rsidRPr="00B149F3" w:rsidRDefault="00CD0CAF" w:rsidP="00B149F3">
            <w:pPr>
              <w:numPr>
                <w:ilvl w:val="0"/>
                <w:numId w:val="6"/>
              </w:num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lovagi oklevelet kapnak a gyerekek;</w:t>
            </w:r>
          </w:p>
          <w:p w14:paraId="51994B4C" w14:textId="77777777" w:rsidR="00CD0CAF" w:rsidRPr="00B149F3" w:rsidRDefault="00CD0CAF" w:rsidP="00B149F3">
            <w:pPr>
              <w:numPr>
                <w:ilvl w:val="0"/>
                <w:numId w:val="6"/>
              </w:num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lovagi köpönyeget terítünk a vállukra;</w:t>
            </w:r>
          </w:p>
          <w:p w14:paraId="51994B4D" w14:textId="77777777" w:rsidR="001C6D5D" w:rsidRPr="00B149F3" w:rsidRDefault="00CD0CAF" w:rsidP="00B149F3">
            <w:pPr>
              <w:numPr>
                <w:ilvl w:val="0"/>
                <w:numId w:val="6"/>
              </w:num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játék karddal lovaggá ütjük őket.</w:t>
            </w:r>
            <w:r w:rsidR="001C6D5D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(Csak a kreativitás szab határt.)</w:t>
            </w:r>
          </w:p>
          <w:p w14:paraId="51994B4F" w14:textId="77777777" w:rsidR="00CD0CAF" w:rsidRPr="00B149F3" w:rsidRDefault="00CD0CAF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tevékenységre 1 tanóra javasolt.</w:t>
            </w:r>
          </w:p>
          <w:p w14:paraId="51994B51" w14:textId="77777777" w:rsidR="00CD0CAF" w:rsidRPr="00B149F3" w:rsidRDefault="00CD0CAF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A csapatok utolsó feladata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krónika befejezése</w:t>
            </w:r>
            <w:r w:rsidR="00685FC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. A gyerekek </w:t>
            </w:r>
            <w:proofErr w:type="spellStart"/>
            <w:r w:rsidR="00685FC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összegezik</w:t>
            </w:r>
            <w:proofErr w:type="spellEnd"/>
            <w:r w:rsidR="00685FC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az utolsó lovagi kalandjaikat. A krónikások személyes megjegyzést is tesznek arról, mi az, amit ők tanultak a projekt során, mi tetszett nekik legjobban, mi az, amiben önmaguk szerint a legtöbbet fejlődtek. </w:t>
            </w:r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 krónika innentől kezdve megosztható másokkal. Mind a </w:t>
            </w:r>
            <w:proofErr w:type="spellStart"/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Smilebox</w:t>
            </w:r>
            <w:proofErr w:type="spellEnd"/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mind a </w:t>
            </w:r>
            <w:proofErr w:type="spellStart"/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MadMagz</w:t>
            </w:r>
            <w:proofErr w:type="spellEnd"/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alkalmazás lehetőséget nyújt erre. Így a krón</w:t>
            </w:r>
            <w:r w:rsidR="00716BE2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i</w:t>
            </w:r>
            <w:r w:rsidR="00D966F6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kások által elsajátított ismeretek, átélt élmények közkinccsé válhatnak, a modern technológia, az IKT eszközök alkalmazásának segítségével.</w:t>
            </w:r>
          </w:p>
          <w:p w14:paraId="51994B53" w14:textId="77777777" w:rsidR="00D966F6" w:rsidRPr="00B149F3" w:rsidRDefault="00D966F6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A tevékenységre 1 tanóra javasolt.</w:t>
            </w:r>
          </w:p>
          <w:p w14:paraId="51994B55" w14:textId="77777777" w:rsidR="00D966F6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 xml:space="preserve">A projekt természetesen kisebb projektcéllal is elvégezhető. 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Ennek egy lehetséges felosztása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 xml:space="preserve"> (10 tanórára nézve):</w:t>
            </w:r>
          </w:p>
          <w:p w14:paraId="51994B57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Gondolattérkép és TKM-táblázat elkészítése, csoportok kialakítása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2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tanóra;</w:t>
            </w:r>
          </w:p>
          <w:p w14:paraId="51994B58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Mátyás-történetek feldolgozása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2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</w:t>
            </w:r>
          </w:p>
          <w:p w14:paraId="51994B59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Krónika megírása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2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</w:t>
            </w:r>
          </w:p>
          <w:p w14:paraId="51994B5A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Királyi vár vagy szereplők elkészítése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2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</w:t>
            </w:r>
          </w:p>
          <w:p w14:paraId="51994B5B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„Adj király, katonát!” játék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1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</w:t>
            </w:r>
          </w:p>
          <w:p w14:paraId="51994B5C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Lovaggá avatás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color w:val="000000"/>
                <w:sz w:val="20"/>
                <w:szCs w:val="20"/>
                <w:lang w:val="hu-HU"/>
              </w:rPr>
              <w:t>1</w:t>
            </w: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tanóra.</w:t>
            </w:r>
          </w:p>
          <w:p w14:paraId="51994B5E" w14:textId="77777777" w:rsidR="00716BE2" w:rsidRPr="00B149F3" w:rsidRDefault="00716BE2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A projekttevékenységek</w:t>
            </w:r>
            <w:r w:rsidR="00A83465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et, a gyerekek haladását folyamatosan segítjük visszajelzéseinkkel, értékeléssel. Ennek egyik lehetséges módja a </w:t>
            </w:r>
            <w:proofErr w:type="spellStart"/>
            <w:r w:rsidR="00A83465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ClassDojo</w:t>
            </w:r>
            <w:proofErr w:type="spellEnd"/>
            <w:r w:rsidR="00A83465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 xml:space="preserve"> alkalmazás (</w:t>
            </w:r>
            <w:hyperlink r:id="rId31" w:history="1">
              <w:r w:rsidR="00A83465" w:rsidRPr="00B149F3">
                <w:rPr>
                  <w:rStyle w:val="Hiperhivatkozs"/>
                  <w:rFonts w:ascii="Century Gothic" w:hAnsi="Century Gothic"/>
                  <w:sz w:val="20"/>
                  <w:szCs w:val="20"/>
                  <w:lang w:val="hu-HU"/>
                </w:rPr>
                <w:t>http://classdojo.com</w:t>
              </w:r>
            </w:hyperlink>
            <w:r w:rsidR="00A83465" w:rsidRPr="00B149F3"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  <w:t>), amelynek használatával minden projekttevékenységet, de a csapatok együttműködését is külön pontozhatunk, értékelhetünk.</w:t>
            </w:r>
          </w:p>
          <w:p w14:paraId="51994B5F" w14:textId="77777777" w:rsidR="0065748E" w:rsidRPr="00B149F3" w:rsidRDefault="0065748E" w:rsidP="00B149F3">
            <w:pPr>
              <w:spacing w:before="60" w:line="288" w:lineRule="auto"/>
              <w:jc w:val="both"/>
              <w:rPr>
                <w:rFonts w:ascii="Century Gothic" w:hAnsi="Century Gothic"/>
                <w:color w:val="000000"/>
                <w:sz w:val="20"/>
                <w:szCs w:val="20"/>
                <w:lang w:val="hu-HU"/>
              </w:rPr>
            </w:pPr>
          </w:p>
        </w:tc>
      </w:tr>
      <w:tr w:rsidR="006D2623" w:rsidRPr="00B149F3" w14:paraId="51994B62" w14:textId="77777777" w:rsidTr="00B149F3">
        <w:trPr>
          <w:trHeight w:val="418"/>
        </w:trPr>
        <w:tc>
          <w:tcPr>
            <w:tcW w:w="10485" w:type="dxa"/>
            <w:gridSpan w:val="3"/>
            <w:shd w:val="clear" w:color="auto" w:fill="auto"/>
          </w:tcPr>
          <w:p w14:paraId="51994B61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0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lastRenderedPageBreak/>
              <w:t>Differenciált oktatás alkalmazása</w:t>
            </w:r>
          </w:p>
        </w:tc>
      </w:tr>
      <w:tr w:rsidR="00254058" w:rsidRPr="00B149F3" w14:paraId="51994B6A" w14:textId="77777777" w:rsidTr="00B149F3">
        <w:tc>
          <w:tcPr>
            <w:tcW w:w="288" w:type="dxa"/>
            <w:shd w:val="clear" w:color="auto" w:fill="auto"/>
          </w:tcPr>
          <w:p w14:paraId="51994B63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2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51994B64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Sajátos nevelési igényű tanulók</w:t>
            </w:r>
          </w:p>
          <w:p w14:paraId="51994B65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</w:p>
        </w:tc>
        <w:tc>
          <w:tcPr>
            <w:tcW w:w="8325" w:type="dxa"/>
            <w:shd w:val="clear" w:color="auto" w:fill="auto"/>
          </w:tcPr>
          <w:p w14:paraId="51994B66" w14:textId="77777777" w:rsidR="007B58D3" w:rsidRPr="007B58D3" w:rsidRDefault="007B58D3" w:rsidP="007B58D3">
            <w:pPr>
              <w:pStyle w:val="Listaszerbekezds"/>
              <w:numPr>
                <w:ilvl w:val="0"/>
                <w:numId w:val="11"/>
              </w:numPr>
              <w:rPr>
                <w:rFonts w:ascii="Century Gothic" w:hAnsi="Century Gothic"/>
                <w:color w:val="000000"/>
                <w:sz w:val="18"/>
                <w:lang w:val="hu-HU"/>
              </w:rPr>
            </w:pPr>
            <w:proofErr w:type="spellStart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Dyslexiás</w:t>
            </w:r>
            <w:proofErr w:type="spellEnd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 gyermekeknek gondolattérkép készítése csak képekkel. A számukra hosszú szövegeket a jól olvasó gyerekek felolvassák társaiknak, ezzel is segítve az auditív tanulást, figyelemkoncentrációt.</w:t>
            </w:r>
          </w:p>
          <w:p w14:paraId="51994B67" w14:textId="77777777" w:rsidR="007B58D3" w:rsidRPr="007B58D3" w:rsidRDefault="007B58D3" w:rsidP="007B58D3">
            <w:pPr>
              <w:pStyle w:val="Listaszerbekezds"/>
              <w:numPr>
                <w:ilvl w:val="0"/>
                <w:numId w:val="11"/>
              </w:numPr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Az interjúk elkészítésénél kiemelt szerepet kaphatnak a </w:t>
            </w:r>
            <w:proofErr w:type="spellStart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gyengénlátó</w:t>
            </w:r>
            <w:proofErr w:type="spellEnd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 xml:space="preserve">, </w:t>
            </w:r>
            <w:proofErr w:type="spellStart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dyslexiás</w:t>
            </w:r>
            <w:proofErr w:type="spellEnd"/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, mozgáskorlátozott gyermekek.</w:t>
            </w:r>
          </w:p>
          <w:p w14:paraId="51994B68" w14:textId="77777777" w:rsidR="007B58D3" w:rsidRPr="007B58D3" w:rsidRDefault="007B58D3" w:rsidP="007B58D3">
            <w:pPr>
              <w:pStyle w:val="Listaszerbekezds"/>
              <w:numPr>
                <w:ilvl w:val="0"/>
                <w:numId w:val="11"/>
              </w:numPr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A finommozgásokat igénylő feladatoknál az ügyesebb gyerekek segítsenek társaiknak (például: várépítés, papírfigurák kivágása). Speciális eszközök igénybe vétele (például: speciális olló, fogást könnyítő vastagítások a ceruzán).</w:t>
            </w:r>
          </w:p>
          <w:p w14:paraId="51994B69" w14:textId="77777777" w:rsidR="006D2623" w:rsidRPr="007B58D3" w:rsidRDefault="007B58D3" w:rsidP="007B58D3">
            <w:pPr>
              <w:pStyle w:val="Listaszerbekezds"/>
              <w:numPr>
                <w:ilvl w:val="0"/>
                <w:numId w:val="11"/>
              </w:num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A vizuális figyelem fejlesztése utasítás szerinti elemek kiválogatásával, irányított feladat adással.</w:t>
            </w:r>
          </w:p>
        </w:tc>
      </w:tr>
      <w:tr w:rsidR="00254058" w:rsidRPr="00B149F3" w14:paraId="51994B6F" w14:textId="77777777" w:rsidTr="00B149F3">
        <w:tc>
          <w:tcPr>
            <w:tcW w:w="288" w:type="dxa"/>
            <w:shd w:val="clear" w:color="auto" w:fill="auto"/>
          </w:tcPr>
          <w:p w14:paraId="51994B6B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22"/>
                <w:lang w:val="hu-HU"/>
              </w:rPr>
            </w:pPr>
          </w:p>
        </w:tc>
        <w:tc>
          <w:tcPr>
            <w:tcW w:w="1872" w:type="dxa"/>
            <w:shd w:val="clear" w:color="auto" w:fill="auto"/>
          </w:tcPr>
          <w:p w14:paraId="51994B6C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Tehetséges</w:t>
            </w:r>
            <w:r w:rsidR="007B58D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/</w:t>
            </w:r>
            <w:r w:rsidR="007B58D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 xml:space="preserve"> </w:t>
            </w:r>
            <w:r w:rsidRPr="00B149F3">
              <w:rPr>
                <w:rFonts w:ascii="Century Gothic" w:hAnsi="Century Gothic"/>
                <w:b/>
                <w:bCs/>
                <w:color w:val="000000"/>
                <w:sz w:val="18"/>
                <w:szCs w:val="18"/>
                <w:lang w:val="hu-HU"/>
              </w:rPr>
              <w:t>Különleges képességű tanulók</w:t>
            </w:r>
          </w:p>
        </w:tc>
        <w:tc>
          <w:tcPr>
            <w:tcW w:w="8325" w:type="dxa"/>
            <w:shd w:val="clear" w:color="auto" w:fill="auto"/>
          </w:tcPr>
          <w:p w14:paraId="51994B6D" w14:textId="77777777" w:rsidR="007B58D3" w:rsidRPr="007B58D3" w:rsidRDefault="007B58D3" w:rsidP="007B58D3">
            <w:pPr>
              <w:pStyle w:val="Listaszerbekezds"/>
              <w:numPr>
                <w:ilvl w:val="0"/>
                <w:numId w:val="11"/>
              </w:numPr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Kreatív, varrni (esetleg géppel) tudó gyermekek irányítsák a jelmezkészítés folyamatát. Az ügyesebbek megtaníthatják társaikat is bánni a varrógéppel.</w:t>
            </w:r>
          </w:p>
          <w:p w14:paraId="51994B6E" w14:textId="77777777" w:rsidR="006D2623" w:rsidRPr="00B149F3" w:rsidRDefault="007B58D3" w:rsidP="007B58D3">
            <w:pPr>
              <w:pStyle w:val="Listaszerbekezds"/>
              <w:numPr>
                <w:ilvl w:val="0"/>
                <w:numId w:val="11"/>
              </w:numPr>
              <w:rPr>
                <w:rFonts w:ascii="Century Gothic" w:hAnsi="Century Gothic"/>
                <w:color w:val="000000"/>
                <w:sz w:val="18"/>
                <w:lang w:val="hu-HU"/>
              </w:rPr>
            </w:pPr>
            <w:r w:rsidRPr="007B58D3">
              <w:rPr>
                <w:rFonts w:ascii="Century Gothic" w:hAnsi="Century Gothic"/>
                <w:color w:val="000000"/>
                <w:sz w:val="18"/>
                <w:lang w:val="hu-HU"/>
              </w:rPr>
              <w:t>Válasszanak a feladatokban megadott mesékből, és azokat is használják fel a projekt során. (Lásd: 2. feladat után)</w:t>
            </w:r>
          </w:p>
        </w:tc>
      </w:tr>
    </w:tbl>
    <w:p w14:paraId="51994B71" w14:textId="77777777" w:rsidR="00B149F3" w:rsidRDefault="00B149F3">
      <w:pPr>
        <w:rPr>
          <w:rFonts w:ascii="Calibri" w:hAnsi="Calibri"/>
          <w:b/>
          <w:bCs/>
          <w:sz w:val="20"/>
          <w:lang w:val="hu-HU"/>
        </w:rPr>
      </w:pPr>
      <w:r>
        <w:rPr>
          <w:rFonts w:ascii="Calibri" w:hAnsi="Calibri"/>
          <w:b/>
          <w:bCs/>
          <w:sz w:val="20"/>
          <w:lang w:val="hu-HU"/>
        </w:rPr>
        <w:br w:type="page"/>
      </w:r>
    </w:p>
    <w:p w14:paraId="51994B72" w14:textId="77777777" w:rsidR="006D2623" w:rsidRDefault="006D2623" w:rsidP="00B149F3">
      <w:pPr>
        <w:pStyle w:val="DTHCm2"/>
      </w:pPr>
      <w:r w:rsidRPr="00B149F3">
        <w:lastRenderedPageBreak/>
        <w:t>A projekt részletei</w:t>
      </w:r>
    </w:p>
    <w:tbl>
      <w:tblPr>
        <w:tblW w:w="10485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485"/>
      </w:tblGrid>
      <w:tr w:rsidR="004E39F6" w:rsidRPr="00B149F3" w14:paraId="51994B74" w14:textId="77777777" w:rsidTr="00B149F3">
        <w:tc>
          <w:tcPr>
            <w:tcW w:w="10485" w:type="dxa"/>
            <w:shd w:val="clear" w:color="auto" w:fill="auto"/>
          </w:tcPr>
          <w:p w14:paraId="51994B73" w14:textId="77777777" w:rsidR="004E39F6" w:rsidRPr="00B149F3" w:rsidRDefault="004E39F6" w:rsidP="00B149F3">
            <w:pPr>
              <w:spacing w:before="60" w:line="288" w:lineRule="auto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hu-HU" w:bidi="he-IL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Szükséges készségek</w:t>
            </w:r>
          </w:p>
        </w:tc>
      </w:tr>
      <w:tr w:rsidR="004E39F6" w:rsidRPr="00B149F3" w14:paraId="51994B81" w14:textId="77777777" w:rsidTr="00B149F3">
        <w:tc>
          <w:tcPr>
            <w:tcW w:w="10485" w:type="dxa"/>
            <w:shd w:val="clear" w:color="auto" w:fill="auto"/>
          </w:tcPr>
          <w:p w14:paraId="51994B75" w14:textId="77777777" w:rsidR="004E39F6" w:rsidRPr="00B149F3" w:rsidRDefault="00766029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18"/>
                <w:lang w:val="hu-HU"/>
              </w:rPr>
            </w:pPr>
            <w:r w:rsidRPr="00B149F3">
              <w:rPr>
                <w:rFonts w:ascii="Century Gothic" w:hAnsi="Century Gothic"/>
                <w:b/>
                <w:color w:val="000000"/>
                <w:sz w:val="18"/>
                <w:lang w:val="hu-HU"/>
              </w:rPr>
              <w:t>Anyanyelvi kommunikáció:</w:t>
            </w:r>
          </w:p>
          <w:p w14:paraId="51994B76" w14:textId="77777777" w:rsidR="00494050" w:rsidRPr="00B149F3" w:rsidRDefault="00494050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A mes</w:t>
            </w:r>
            <w:r w:rsidR="00775A75"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e fogalmának ismerete</w:t>
            </w: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;</w:t>
            </w:r>
          </w:p>
          <w:p w14:paraId="51994B77" w14:textId="77777777" w:rsidR="00494050" w:rsidRPr="00B149F3" w:rsidRDefault="00775A75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A népmese fogalmának ismerete</w:t>
            </w:r>
            <w:r w:rsidR="00494050"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;</w:t>
            </w:r>
          </w:p>
          <w:p w14:paraId="51994B78" w14:textId="77777777" w:rsidR="00494050" w:rsidRPr="00B149F3" w:rsidRDefault="00494050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Jellegzetes mesehősök, szereplők ismerete;</w:t>
            </w:r>
          </w:p>
          <w:p w14:paraId="51994B79" w14:textId="77777777" w:rsidR="00766029" w:rsidRPr="00B149F3" w:rsidRDefault="00766029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Jellegzetes mesei fordulatok ismerete;</w:t>
            </w:r>
          </w:p>
          <w:p w14:paraId="51994B7A" w14:textId="77777777" w:rsidR="00494050" w:rsidRPr="00B149F3" w:rsidRDefault="00766029" w:rsidP="00A12F9B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A nyelvre és az írott nyelvre, az olvasásra vonatkozó, a gyermekek életkorának megfelelő ismeretek megléte;</w:t>
            </w:r>
          </w:p>
          <w:p w14:paraId="51994B7B" w14:textId="77777777" w:rsidR="00766029" w:rsidRPr="00B149F3" w:rsidRDefault="00775A75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Írásbeli szövegalkotási készség: a gyermekek gondolataikat, véleményüket képesek néhány összefüggő mondatban kifejezni;</w:t>
            </w:r>
          </w:p>
          <w:p w14:paraId="51994B7D" w14:textId="77777777" w:rsidR="00766029" w:rsidRPr="00B149F3" w:rsidRDefault="00766029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Együttműködési készség a társakkal;</w:t>
            </w:r>
          </w:p>
          <w:p w14:paraId="51994B7E" w14:textId="77777777" w:rsidR="000F099C" w:rsidRPr="00B149F3" w:rsidRDefault="00350CD6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Technika és Rajz órákon szükséges eszközök biztonságos használata;</w:t>
            </w:r>
          </w:p>
          <w:p w14:paraId="51994B7F" w14:textId="77777777" w:rsidR="004E10CC" w:rsidRPr="00B149F3" w:rsidRDefault="000F099C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Tapasztalat ügyességi csapatversenyekben;</w:t>
            </w:r>
          </w:p>
          <w:p w14:paraId="51994B80" w14:textId="77777777" w:rsidR="00766029" w:rsidRPr="00B149F3" w:rsidRDefault="004E10CC" w:rsidP="00B149F3">
            <w:pPr>
              <w:spacing w:before="60" w:line="288" w:lineRule="auto"/>
              <w:rPr>
                <w:rFonts w:ascii="Century Gothic" w:hAnsi="Century Gothic"/>
                <w:color w:val="000000"/>
                <w:sz w:val="20"/>
                <w:lang w:val="hu-HU"/>
              </w:rPr>
            </w:pP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A tanulók képesek</w:t>
            </w:r>
            <w:r w:rsidR="00980139"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 xml:space="preserve"> a</w:t>
            </w:r>
            <w:r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 xml:space="preserve"> figyelmes zenehallgatásra;</w:t>
            </w:r>
            <w:r w:rsidR="00350CD6" w:rsidRPr="00B149F3">
              <w:rPr>
                <w:rFonts w:ascii="Century Gothic" w:hAnsi="Century Gothic"/>
                <w:color w:val="000000"/>
                <w:sz w:val="20"/>
                <w:lang w:val="hu-HU"/>
              </w:rPr>
              <w:t xml:space="preserve"> </w:t>
            </w:r>
          </w:p>
        </w:tc>
      </w:tr>
      <w:tr w:rsidR="004E39F6" w:rsidRPr="00B149F3" w14:paraId="51994B83" w14:textId="77777777" w:rsidTr="00B149F3">
        <w:trPr>
          <w:trHeight w:val="305"/>
        </w:trPr>
        <w:tc>
          <w:tcPr>
            <w:tcW w:w="10485" w:type="dxa"/>
            <w:shd w:val="clear" w:color="auto" w:fill="auto"/>
          </w:tcPr>
          <w:p w14:paraId="51994B82" w14:textId="77777777" w:rsidR="004E39F6" w:rsidRPr="00B149F3" w:rsidRDefault="004E39F6" w:rsidP="00B149F3">
            <w:pPr>
              <w:spacing w:before="60" w:line="288" w:lineRule="auto"/>
              <w:rPr>
                <w:rFonts w:ascii="Century Gothic" w:hAnsi="Century Gothic"/>
                <w:b/>
                <w:color w:val="000000"/>
                <w:sz w:val="22"/>
                <w:szCs w:val="20"/>
                <w:lang w:val="hu-HU" w:bidi="he-IL"/>
              </w:rPr>
            </w:pPr>
            <w:r w:rsidRPr="00B149F3">
              <w:rPr>
                <w:rFonts w:ascii="Century Gothic" w:hAnsi="Century Gothic"/>
                <w:b/>
                <w:bCs/>
                <w:color w:val="000000"/>
                <w:sz w:val="20"/>
                <w:lang w:val="hu-HU"/>
              </w:rPr>
              <w:t>A projekthez szükséges anyagok és eszközök</w:t>
            </w:r>
          </w:p>
        </w:tc>
      </w:tr>
      <w:tr w:rsidR="004E39F6" w:rsidRPr="00B149F3" w14:paraId="51994B89" w14:textId="77777777" w:rsidTr="00B149F3">
        <w:tc>
          <w:tcPr>
            <w:tcW w:w="10485" w:type="dxa"/>
            <w:shd w:val="clear" w:color="auto" w:fill="auto"/>
          </w:tcPr>
          <w:p w14:paraId="51994B84" w14:textId="77777777" w:rsidR="004E39F6" w:rsidRPr="00B149F3" w:rsidRDefault="004E39F6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Technológia – Hardver </w:t>
            </w:r>
          </w:p>
          <w:p w14:paraId="51994B85" w14:textId="77777777" w:rsidR="008302FD" w:rsidRPr="00B149F3" w:rsidRDefault="00191844" w:rsidP="00B149F3">
            <w:pPr>
              <w:numPr>
                <w:ilvl w:val="0"/>
                <w:numId w:val="8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digitális fényképezőgép;</w:t>
            </w:r>
          </w:p>
          <w:p w14:paraId="51994B86" w14:textId="77777777" w:rsidR="00191844" w:rsidRPr="00B149F3" w:rsidRDefault="00191844" w:rsidP="00B149F3">
            <w:pPr>
              <w:numPr>
                <w:ilvl w:val="0"/>
                <w:numId w:val="8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számítógép/laptop a pedagógusnak;</w:t>
            </w:r>
          </w:p>
          <w:p w14:paraId="51994B87" w14:textId="77777777" w:rsidR="00191844" w:rsidRPr="00B149F3" w:rsidRDefault="00191844" w:rsidP="00B149F3">
            <w:pPr>
              <w:numPr>
                <w:ilvl w:val="0"/>
                <w:numId w:val="8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számítógépek/tabletek a gyerekeknek;</w:t>
            </w:r>
          </w:p>
          <w:p w14:paraId="51994B88" w14:textId="77777777" w:rsidR="00191844" w:rsidRPr="00B149F3" w:rsidRDefault="006D1300" w:rsidP="00B149F3">
            <w:pPr>
              <w:numPr>
                <w:ilvl w:val="0"/>
                <w:numId w:val="8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projektor, </w:t>
            </w:r>
            <w:r w:rsidR="00191844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interaktív tábla</w:t>
            </w: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 (</w:t>
            </w:r>
            <w:r w:rsidR="00191844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interaktív tábla hiánya esetén fehér vászon, amire kivetíthetjük, amit szeretnénk</w:t>
            </w: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)</w:t>
            </w:r>
          </w:p>
        </w:tc>
      </w:tr>
      <w:tr w:rsidR="006D2623" w:rsidRPr="00B149F3" w14:paraId="51994B93" w14:textId="77777777" w:rsidTr="00B149F3">
        <w:tc>
          <w:tcPr>
            <w:tcW w:w="10485" w:type="dxa"/>
            <w:shd w:val="clear" w:color="auto" w:fill="auto"/>
          </w:tcPr>
          <w:p w14:paraId="51994B8A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Technológia – Szoftver</w:t>
            </w:r>
          </w:p>
          <w:p w14:paraId="51994B8B" w14:textId="77777777" w:rsidR="00454AF0" w:rsidRPr="00B149F3" w:rsidRDefault="00454AF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Popplet (</w:t>
            </w:r>
            <w:hyperlink r:id="rId32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http://www.popplet.com</w:t>
              </w:r>
            </w:hyperlink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);</w:t>
            </w:r>
          </w:p>
          <w:p w14:paraId="51994B8C" w14:textId="77777777" w:rsidR="00454AF0" w:rsidRPr="00B149F3" w:rsidRDefault="00454AF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bubbl.us (</w:t>
            </w:r>
            <w:hyperlink r:id="rId33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http://www.bubbl.us</w:t>
              </w:r>
            </w:hyperlink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);</w:t>
            </w:r>
          </w:p>
          <w:p w14:paraId="51994B8D" w14:textId="77777777" w:rsidR="00454AF0" w:rsidRPr="00B149F3" w:rsidRDefault="00454AF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proofErr w:type="spellStart"/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ClassDojo</w:t>
            </w:r>
            <w:proofErr w:type="spellEnd"/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(</w:t>
            </w:r>
            <w:hyperlink r:id="rId34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http://classdojo.com</w:t>
              </w:r>
            </w:hyperlink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);</w:t>
            </w:r>
          </w:p>
          <w:p w14:paraId="6C7F7940" w14:textId="46D823F9" w:rsidR="00C961B0" w:rsidRDefault="00C961B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proofErr w:type="spellStart"/>
            <w:r w:rsidRPr="00C961B0">
              <w:rPr>
                <w:rFonts w:ascii="Century Gothic" w:hAnsi="Century Gothic"/>
                <w:sz w:val="18"/>
                <w:szCs w:val="18"/>
                <w:lang w:val="hu-HU"/>
              </w:rPr>
              <w:t>Wakelet</w:t>
            </w:r>
            <w:proofErr w:type="spellEnd"/>
            <w:r w:rsidRPr="00C961B0">
              <w:rPr>
                <w:rFonts w:ascii="Century Gothic" w:hAnsi="Century Gothic"/>
                <w:sz w:val="18"/>
                <w:szCs w:val="18"/>
                <w:lang w:val="hu-HU"/>
              </w:rPr>
              <w:t xml:space="preserve"> (</w:t>
            </w:r>
            <w:hyperlink r:id="rId35" w:history="1">
              <w:r w:rsidRPr="00E8097D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https://wakelet.com/</w:t>
              </w:r>
            </w:hyperlink>
            <w:r w:rsidRPr="00C961B0">
              <w:rPr>
                <w:rFonts w:ascii="Century Gothic" w:hAnsi="Century Gothic"/>
                <w:sz w:val="18"/>
                <w:szCs w:val="18"/>
                <w:lang w:val="hu-HU"/>
              </w:rPr>
              <w:t>)</w:t>
            </w:r>
          </w:p>
          <w:p w14:paraId="51994B8F" w14:textId="633111A9" w:rsidR="00454AF0" w:rsidRPr="00B149F3" w:rsidRDefault="00EF7E9F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proofErr w:type="spellStart"/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Madmagz</w:t>
            </w:r>
            <w:proofErr w:type="spellEnd"/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 xml:space="preserve"> (</w:t>
            </w:r>
            <w:hyperlink r:id="rId36" w:history="1">
              <w:r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http://madmagz.com</w:t>
              </w:r>
            </w:hyperlink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);</w:t>
            </w:r>
          </w:p>
          <w:p w14:paraId="51994B90" w14:textId="0C8E94DB" w:rsidR="00EF7E9F" w:rsidRDefault="00C961B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proofErr w:type="spellStart"/>
            <w:r w:rsidRPr="00C961B0">
              <w:rPr>
                <w:rFonts w:ascii="Century Gothic" w:hAnsi="Century Gothic"/>
                <w:sz w:val="18"/>
                <w:szCs w:val="18"/>
                <w:lang w:val="hu-HU"/>
              </w:rPr>
              <w:t>Teammaker</w:t>
            </w:r>
            <w:proofErr w:type="spellEnd"/>
            <w:r w:rsidRPr="00C961B0">
              <w:rPr>
                <w:rFonts w:ascii="Century Gothic" w:hAnsi="Century Gothic"/>
                <w:sz w:val="18"/>
                <w:szCs w:val="18"/>
                <w:lang w:val="hu-HU"/>
              </w:rPr>
              <w:t xml:space="preserve">: </w:t>
            </w:r>
            <w:hyperlink r:id="rId37" w:history="1">
              <w:r w:rsidRPr="00E8097D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http://chir.ag/projects/team-maker/</w:t>
              </w:r>
            </w:hyperlink>
            <w:r w:rsidR="00EF7E9F" w:rsidRPr="00C961B0">
              <w:rPr>
                <w:rFonts w:ascii="Century Gothic" w:hAnsi="Century Gothic"/>
                <w:sz w:val="18"/>
                <w:szCs w:val="18"/>
                <w:lang w:val="hu-HU"/>
              </w:rPr>
              <w:t>;</w:t>
            </w:r>
          </w:p>
          <w:p w14:paraId="51994B91" w14:textId="77777777" w:rsidR="00EF7E9F" w:rsidRPr="00B149F3" w:rsidRDefault="007E29D1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Microsoft Office csomag;</w:t>
            </w:r>
          </w:p>
          <w:p w14:paraId="51994B92" w14:textId="77777777" w:rsidR="00454AF0" w:rsidRPr="00B149F3" w:rsidRDefault="006D1300" w:rsidP="00B149F3">
            <w:pPr>
              <w:numPr>
                <w:ilvl w:val="0"/>
                <w:numId w:val="9"/>
              </w:numPr>
              <w:spacing w:before="60" w:line="288" w:lineRule="auto"/>
              <w:rPr>
                <w:rFonts w:ascii="Century Gothic" w:hAnsi="Century Gothic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sz w:val="18"/>
                <w:szCs w:val="18"/>
                <w:lang w:val="hu-HU"/>
              </w:rPr>
              <w:t>Google Drive</w:t>
            </w:r>
          </w:p>
        </w:tc>
      </w:tr>
      <w:tr w:rsidR="006D2623" w:rsidRPr="00B149F3" w14:paraId="51994B96" w14:textId="77777777" w:rsidTr="00B149F3">
        <w:tc>
          <w:tcPr>
            <w:tcW w:w="10485" w:type="dxa"/>
            <w:shd w:val="clear" w:color="auto" w:fill="auto"/>
          </w:tcPr>
          <w:p w14:paraId="51994B94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Nyomtatott anyagok</w:t>
            </w:r>
          </w:p>
          <w:p w14:paraId="51994B95" w14:textId="77777777" w:rsidR="006D1300" w:rsidRPr="00B149F3" w:rsidRDefault="001E2194" w:rsidP="00B149F3">
            <w:pPr>
              <w:numPr>
                <w:ilvl w:val="0"/>
                <w:numId w:val="10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Olvasókönyv 3. II. kötet (OFI, Kísérleti tankönyv)</w:t>
            </w:r>
            <w:r w:rsidR="006D1300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 - https://player.nkp.hu/play/57596/false/undefined</w:t>
            </w:r>
          </w:p>
        </w:tc>
      </w:tr>
      <w:tr w:rsidR="006D2623" w:rsidRPr="00B149F3" w14:paraId="51994B9C" w14:textId="77777777" w:rsidTr="00B149F3">
        <w:trPr>
          <w:trHeight w:val="257"/>
        </w:trPr>
        <w:tc>
          <w:tcPr>
            <w:tcW w:w="10485" w:type="dxa"/>
            <w:shd w:val="clear" w:color="auto" w:fill="auto"/>
          </w:tcPr>
          <w:p w14:paraId="51994B97" w14:textId="77777777" w:rsidR="006D2623" w:rsidRPr="00B149F3" w:rsidRDefault="006D2623" w:rsidP="00B149F3">
            <w:p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r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Segédanyagok, internetes források</w:t>
            </w:r>
          </w:p>
          <w:p w14:paraId="51994B98" w14:textId="77777777" w:rsidR="00832A96" w:rsidRPr="00B149F3" w:rsidRDefault="000E565F" w:rsidP="00B149F3">
            <w:pPr>
              <w:numPr>
                <w:ilvl w:val="0"/>
                <w:numId w:val="7"/>
              </w:numPr>
              <w:spacing w:before="60" w:line="288" w:lineRule="auto"/>
              <w:rPr>
                <w:rFonts w:ascii="Century Gothic" w:hAnsi="Century Gothic"/>
                <w:noProof/>
                <w:sz w:val="18"/>
                <w:szCs w:val="18"/>
                <w:lang w:val="hu-HU" w:eastAsia="hu-HU"/>
              </w:rPr>
            </w:pPr>
            <w:hyperlink r:id="rId38" w:history="1">
              <w:r w:rsidR="00832A96" w:rsidRPr="00B149F3">
                <w:rPr>
                  <w:rStyle w:val="Hiperhivatkozs"/>
                  <w:rFonts w:ascii="Century Gothic" w:hAnsi="Century Gothic"/>
                  <w:noProof/>
                  <w:sz w:val="18"/>
                  <w:szCs w:val="18"/>
                  <w:lang w:val="hu-HU" w:eastAsia="hu-HU"/>
                </w:rPr>
                <w:t>https://hu.pinterest.com/search/pins/?q=%C3%B6lt%C3%B6ztet%C5%91%20baba&amp;rs=rs&amp;term_meta[]=%C3%B6lt%C3%B6ztet%C5%91%7Crecentsearch|1&amp;term_meta[]=baba|recentsearch|1</w:t>
              </w:r>
            </w:hyperlink>
            <w:r w:rsidR="00832A96" w:rsidRPr="00B149F3">
              <w:rPr>
                <w:rFonts w:ascii="Century Gothic" w:hAnsi="Century Gothic"/>
                <w:noProof/>
                <w:sz w:val="18"/>
                <w:szCs w:val="18"/>
                <w:lang w:val="hu-HU" w:eastAsia="hu-HU"/>
              </w:rPr>
              <w:t xml:space="preserve"> (öltöztető baba minták)</w:t>
            </w:r>
          </w:p>
          <w:p w14:paraId="51994B99" w14:textId="77777777" w:rsidR="00832A96" w:rsidRPr="00B149F3" w:rsidRDefault="000E565F" w:rsidP="00B149F3">
            <w:pPr>
              <w:numPr>
                <w:ilvl w:val="0"/>
                <w:numId w:val="7"/>
              </w:numPr>
              <w:spacing w:before="60" w:line="288" w:lineRule="auto"/>
              <w:rPr>
                <w:rFonts w:ascii="Century Gothic" w:hAnsi="Century Gothic"/>
                <w:noProof/>
                <w:sz w:val="18"/>
                <w:szCs w:val="18"/>
                <w:lang w:val="hu-HU" w:eastAsia="hu-HU"/>
              </w:rPr>
            </w:pPr>
            <w:hyperlink r:id="rId39" w:history="1">
              <w:r w:rsidR="00832A96" w:rsidRPr="00B149F3">
                <w:rPr>
                  <w:rStyle w:val="Hiperhivatkozs"/>
                  <w:rFonts w:ascii="Century Gothic" w:hAnsi="Century Gothic"/>
                  <w:sz w:val="18"/>
                  <w:szCs w:val="18"/>
                  <w:lang w:val="hu-HU"/>
                </w:rPr>
                <w:t>https://www.youtube.com/watch?v=Oi5NADUQT3k</w:t>
              </w:r>
            </w:hyperlink>
            <w:r w:rsidR="005A7FEB"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 xml:space="preserve"> (R</w:t>
            </w:r>
            <w:r w:rsidR="00832A96" w:rsidRPr="00B149F3">
              <w:rPr>
                <w:rFonts w:ascii="Century Gothic" w:hAnsi="Century Gothic"/>
                <w:color w:val="000000"/>
                <w:sz w:val="18"/>
                <w:szCs w:val="18"/>
                <w:lang w:val="hu-HU"/>
              </w:rPr>
              <w:t>eneszánsz zene Mátyás király udvarában)</w:t>
            </w:r>
          </w:p>
          <w:p w14:paraId="51994B9A" w14:textId="77777777" w:rsidR="00832A96" w:rsidRPr="00B149F3" w:rsidRDefault="000E565F" w:rsidP="00B149F3">
            <w:pPr>
              <w:numPr>
                <w:ilvl w:val="0"/>
                <w:numId w:val="7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hyperlink r:id="rId40" w:history="1">
              <w:r w:rsidR="00445B69" w:rsidRPr="00B149F3">
                <w:rPr>
                  <w:rStyle w:val="Hiperhivatkozs"/>
                  <w:rFonts w:ascii="Century Gothic" w:hAnsi="Century Gothic"/>
                  <w:bCs/>
                  <w:sz w:val="18"/>
                  <w:szCs w:val="18"/>
                  <w:lang w:val="hu-HU"/>
                </w:rPr>
                <w:t>http://www.staff.u-szeged.hu/~kofalvi/heraldika.html</w:t>
              </w:r>
            </w:hyperlink>
            <w:r w:rsidR="00445B69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 (</w:t>
            </w:r>
            <w:r w:rsidR="005A7FEB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információk, alapvető ismeretek a heraldikáról)</w:t>
            </w:r>
          </w:p>
          <w:p w14:paraId="51994B9B" w14:textId="77777777" w:rsidR="00096A0D" w:rsidRPr="00B149F3" w:rsidRDefault="000E565F" w:rsidP="00B149F3">
            <w:pPr>
              <w:numPr>
                <w:ilvl w:val="0"/>
                <w:numId w:val="7"/>
              </w:numPr>
              <w:spacing w:before="60" w:line="288" w:lineRule="auto"/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</w:pPr>
            <w:hyperlink r:id="rId41" w:anchor="c%C3%ADmerfogalom" w:history="1">
              <w:r w:rsidR="005A7FEB" w:rsidRPr="00B149F3">
                <w:rPr>
                  <w:rStyle w:val="Hiperhivatkozs"/>
                  <w:rFonts w:ascii="Century Gothic" w:hAnsi="Century Gothic"/>
                  <w:bCs/>
                  <w:sz w:val="18"/>
                  <w:szCs w:val="18"/>
                  <w:lang w:val="hu-HU"/>
                </w:rPr>
                <w:t>http://www.staff.u-szeged.hu/~kofalvi/heraldika.html#c%C3%ADmerfogalom</w:t>
              </w:r>
            </w:hyperlink>
            <w:r w:rsidR="006D1300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 xml:space="preserve"> (</w:t>
            </w:r>
            <w:r w:rsidR="005A7FEB" w:rsidRPr="00B149F3">
              <w:rPr>
                <w:rFonts w:ascii="Century Gothic" w:hAnsi="Century Gothic"/>
                <w:bCs/>
                <w:color w:val="000000"/>
                <w:sz w:val="18"/>
                <w:szCs w:val="18"/>
                <w:lang w:val="hu-HU"/>
              </w:rPr>
              <w:t>a címer fogalma)</w:t>
            </w:r>
          </w:p>
        </w:tc>
      </w:tr>
    </w:tbl>
    <w:p w14:paraId="51994B9D" w14:textId="77777777" w:rsidR="00190A6F" w:rsidRPr="00CB1DC0" w:rsidRDefault="00190A6F" w:rsidP="00A12F9B">
      <w:pPr>
        <w:rPr>
          <w:rFonts w:ascii="Calibri" w:hAnsi="Calibri"/>
          <w:bCs/>
          <w:sz w:val="2"/>
          <w:szCs w:val="4"/>
          <w:lang w:val="hu-HU"/>
        </w:rPr>
      </w:pPr>
    </w:p>
    <w:sectPr w:rsidR="00190A6F" w:rsidRPr="00CB1DC0" w:rsidSect="00EB368B">
      <w:headerReference w:type="default" r:id="rId42"/>
      <w:type w:val="continuous"/>
      <w:pgSz w:w="12240" w:h="15840" w:code="1"/>
      <w:pgMar w:top="1152" w:right="1008" w:bottom="1152" w:left="1008" w:header="624" w:footer="680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B4FE6A" w14:textId="77777777" w:rsidR="000E565F" w:rsidRDefault="000E565F">
      <w:pPr>
        <w:rPr>
          <w:lang w:val="hu-HU"/>
        </w:rPr>
      </w:pPr>
      <w:r>
        <w:rPr>
          <w:lang w:val="hu-HU"/>
        </w:rPr>
        <w:separator/>
      </w:r>
    </w:p>
  </w:endnote>
  <w:endnote w:type="continuationSeparator" w:id="0">
    <w:p w14:paraId="5DFDE819" w14:textId="77777777" w:rsidR="000E565F" w:rsidRDefault="000E565F">
      <w:pPr>
        <w:rPr>
          <w:lang w:val="hu-HU"/>
        </w:rPr>
      </w:pPr>
      <w:r>
        <w:rPr>
          <w:lang w:val="hu-HU"/>
        </w:rPr>
        <w:continuationSeparator/>
      </w:r>
    </w:p>
  </w:endnote>
  <w:endnote w:type="continuationNotice" w:id="1">
    <w:p w14:paraId="40A10170" w14:textId="77777777" w:rsidR="000E565F" w:rsidRDefault="000E565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AF1F3" w14:textId="77777777" w:rsidR="000E565F" w:rsidRDefault="000E565F">
      <w:pPr>
        <w:rPr>
          <w:lang w:val="hu-HU"/>
        </w:rPr>
      </w:pPr>
      <w:r>
        <w:rPr>
          <w:lang w:val="hu-HU"/>
        </w:rPr>
        <w:separator/>
      </w:r>
    </w:p>
  </w:footnote>
  <w:footnote w:type="continuationSeparator" w:id="0">
    <w:p w14:paraId="5D0AB8EA" w14:textId="77777777" w:rsidR="000E565F" w:rsidRDefault="000E565F">
      <w:pPr>
        <w:rPr>
          <w:lang w:val="hu-HU"/>
        </w:rPr>
      </w:pPr>
      <w:r>
        <w:rPr>
          <w:lang w:val="hu-HU"/>
        </w:rPr>
        <w:continuationSeparator/>
      </w:r>
    </w:p>
  </w:footnote>
  <w:footnote w:type="continuationNotice" w:id="1">
    <w:p w14:paraId="5846087C" w14:textId="77777777" w:rsidR="000E565F" w:rsidRDefault="000E565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994BB2" w14:textId="77777777" w:rsidR="00135EBC" w:rsidRPr="006D2623" w:rsidRDefault="000E565F" w:rsidP="006D1300">
    <w:pPr>
      <w:pStyle w:val="lfej"/>
      <w:ind w:left="0"/>
    </w:pPr>
    <w:sdt>
      <w:sdtPr>
        <w:id w:val="-1216350060"/>
        <w:docPartObj>
          <w:docPartGallery w:val="Page Numbers (Margins)"/>
          <w:docPartUnique/>
        </w:docPartObj>
      </w:sdtPr>
      <w:sdtEndPr/>
      <w:sdtContent>
        <w:r w:rsidR="00B149F3">
          <w:rPr>
            <w:noProof/>
            <w:lang w:val="hu-HU" w:eastAsia="hu-HU"/>
          </w:rPr>
          <mc:AlternateContent>
            <mc:Choice Requires="wps">
              <w:drawing>
                <wp:anchor distT="0" distB="0" distL="114300" distR="114300" simplePos="0" relativeHeight="251658240" behindDoc="0" locked="0" layoutInCell="0" allowOverlap="1" wp14:anchorId="51994BB7" wp14:editId="51994BB8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8" name="Téglalap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94BBB" w14:textId="77777777" w:rsidR="00B149F3" w:rsidRDefault="00B149F3">
                              <w:pPr>
                                <w:pStyle w:val="llb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lang w:val="hu-HU"/>
                                </w:rPr>
                                <w:t>Oldal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7B58D3" w:rsidRPr="007B58D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  <w:lang w:val="hu-HU"/>
                                </w:rPr>
                                <w:t>19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1994BB7" id="Téglalap 8" o:spid="_x0000_s1026" style="position:absolute;margin-left:0;margin-top:0;width:40.2pt;height:171.9pt;z-index:25165824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" o:allowincell="f" filled="f" stroked="f">
                  <v:textbox style="layout-flow:vertical;mso-layout-flow-alt:bottom-to-top;mso-fit-shape-to-text:t">
                    <w:txbxContent>
                      <w:p w14:paraId="51994BBB" w14:textId="77777777" w:rsidR="00B149F3" w:rsidRDefault="00B149F3">
                        <w:pPr>
                          <w:pStyle w:val="llb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lang w:val="hu-HU"/>
                          </w:rPr>
                          <w:t>Oldal</w: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 w:val="22"/>
                            <w:szCs w:val="22"/>
                          </w:rPr>
                          <w:fldChar w:fldCharType="separate"/>
                        </w:r>
                        <w:r w:rsidR="007B58D3" w:rsidRPr="007B58D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  <w:lang w:val="hu-HU"/>
                          </w:rPr>
                          <w:t>19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D1300">
      <w:rPr>
        <w:noProof/>
        <w:lang w:val="hu-HU" w:eastAsia="hu-HU"/>
      </w:rPr>
      <w:drawing>
        <wp:inline distT="0" distB="0" distL="0" distR="0" wp14:anchorId="51994BB9" wp14:editId="51994BBA">
          <wp:extent cx="6483350" cy="1083945"/>
          <wp:effectExtent l="0" t="0" r="0" b="1905"/>
          <wp:docPr id="51" name="Kép 51" descr="D:\munka\attila\munkak\2016\IVSZ\DTH\M\v\FEJLE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:\munka\attila\munkak\2016\IVSZ\DTH\M\v\FEJLE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83350" cy="1083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21E39"/>
    <w:multiLevelType w:val="hybridMultilevel"/>
    <w:tmpl w:val="D812D716"/>
    <w:lvl w:ilvl="0" w:tplc="250473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5A3934"/>
    <w:multiLevelType w:val="hybridMultilevel"/>
    <w:tmpl w:val="647A307A"/>
    <w:lvl w:ilvl="0" w:tplc="2ADA3F30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F36625"/>
    <w:multiLevelType w:val="hybridMultilevel"/>
    <w:tmpl w:val="D83AA782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071987"/>
    <w:multiLevelType w:val="hybridMultilevel"/>
    <w:tmpl w:val="E6807CDE"/>
    <w:lvl w:ilvl="0" w:tplc="04090001">
      <w:start w:val="1"/>
      <w:numFmt w:val="bullet"/>
      <w:lvlText w:val=""/>
      <w:lvlJc w:val="left"/>
      <w:pPr>
        <w:tabs>
          <w:tab w:val="num" w:pos="698"/>
        </w:tabs>
        <w:ind w:left="69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18"/>
        </w:tabs>
        <w:ind w:left="141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38"/>
        </w:tabs>
        <w:ind w:left="213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58"/>
        </w:tabs>
        <w:ind w:left="285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78"/>
        </w:tabs>
        <w:ind w:left="357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98"/>
        </w:tabs>
        <w:ind w:left="429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18"/>
        </w:tabs>
        <w:ind w:left="501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38"/>
        </w:tabs>
        <w:ind w:left="573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58"/>
        </w:tabs>
        <w:ind w:left="6458" w:hanging="360"/>
      </w:pPr>
      <w:rPr>
        <w:rFonts w:ascii="Wingdings" w:hAnsi="Wingdings" w:hint="default"/>
      </w:rPr>
    </w:lvl>
  </w:abstractNum>
  <w:abstractNum w:abstractNumId="4" w15:restartNumberingAfterBreak="0">
    <w:nsid w:val="22D508C3"/>
    <w:multiLevelType w:val="hybridMultilevel"/>
    <w:tmpl w:val="C776960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424DDA"/>
    <w:multiLevelType w:val="hybridMultilevel"/>
    <w:tmpl w:val="90F47DA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C3091C"/>
    <w:multiLevelType w:val="hybridMultilevel"/>
    <w:tmpl w:val="578C2DE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E34E27"/>
    <w:multiLevelType w:val="hybridMultilevel"/>
    <w:tmpl w:val="CE4A79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4B2520"/>
    <w:multiLevelType w:val="hybridMultilevel"/>
    <w:tmpl w:val="FFD640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244F31"/>
    <w:multiLevelType w:val="hybridMultilevel"/>
    <w:tmpl w:val="600658F2"/>
    <w:lvl w:ilvl="0" w:tplc="96B4E7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22193"/>
    <w:multiLevelType w:val="hybridMultilevel"/>
    <w:tmpl w:val="6944B1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F3F56D5"/>
    <w:multiLevelType w:val="hybridMultilevel"/>
    <w:tmpl w:val="F5CC1B7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"/>
  </w:num>
  <w:num w:numId="3">
    <w:abstractNumId w:val="8"/>
  </w:num>
  <w:num w:numId="4">
    <w:abstractNumId w:val="9"/>
  </w:num>
  <w:num w:numId="5">
    <w:abstractNumId w:val="0"/>
  </w:num>
  <w:num w:numId="6">
    <w:abstractNumId w:val="1"/>
  </w:num>
  <w:num w:numId="7">
    <w:abstractNumId w:val="6"/>
  </w:num>
  <w:num w:numId="8">
    <w:abstractNumId w:val="11"/>
  </w:num>
  <w:num w:numId="9">
    <w:abstractNumId w:val="5"/>
  </w:num>
  <w:num w:numId="10">
    <w:abstractNumId w:val="7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75C3"/>
    <w:rsid w:val="0001174B"/>
    <w:rsid w:val="00015401"/>
    <w:rsid w:val="00023CC7"/>
    <w:rsid w:val="000337AA"/>
    <w:rsid w:val="00040E02"/>
    <w:rsid w:val="00051497"/>
    <w:rsid w:val="00080E7A"/>
    <w:rsid w:val="00083CF7"/>
    <w:rsid w:val="00087B6D"/>
    <w:rsid w:val="00096A0D"/>
    <w:rsid w:val="000B6091"/>
    <w:rsid w:val="000B68B1"/>
    <w:rsid w:val="000C1936"/>
    <w:rsid w:val="000C58B0"/>
    <w:rsid w:val="000D5D4F"/>
    <w:rsid w:val="000E565F"/>
    <w:rsid w:val="000F099C"/>
    <w:rsid w:val="000F0ACF"/>
    <w:rsid w:val="000F2E8E"/>
    <w:rsid w:val="00100163"/>
    <w:rsid w:val="001036F2"/>
    <w:rsid w:val="00124284"/>
    <w:rsid w:val="00132E56"/>
    <w:rsid w:val="00135EBC"/>
    <w:rsid w:val="001362E0"/>
    <w:rsid w:val="001378EE"/>
    <w:rsid w:val="00137FC3"/>
    <w:rsid w:val="00151736"/>
    <w:rsid w:val="00162241"/>
    <w:rsid w:val="001729D1"/>
    <w:rsid w:val="00185F80"/>
    <w:rsid w:val="00186894"/>
    <w:rsid w:val="00190A6F"/>
    <w:rsid w:val="00191844"/>
    <w:rsid w:val="001919EF"/>
    <w:rsid w:val="001B06A2"/>
    <w:rsid w:val="001B6A6B"/>
    <w:rsid w:val="001C2876"/>
    <w:rsid w:val="001C4C5E"/>
    <w:rsid w:val="001C6D5D"/>
    <w:rsid w:val="001E2194"/>
    <w:rsid w:val="001F0939"/>
    <w:rsid w:val="001F6A9C"/>
    <w:rsid w:val="00202A65"/>
    <w:rsid w:val="00206997"/>
    <w:rsid w:val="00216B3B"/>
    <w:rsid w:val="00220D14"/>
    <w:rsid w:val="002219D9"/>
    <w:rsid w:val="00224FCC"/>
    <w:rsid w:val="0023378F"/>
    <w:rsid w:val="00237E1F"/>
    <w:rsid w:val="00237E78"/>
    <w:rsid w:val="00246B16"/>
    <w:rsid w:val="00252FC4"/>
    <w:rsid w:val="00254058"/>
    <w:rsid w:val="0026667D"/>
    <w:rsid w:val="0027787D"/>
    <w:rsid w:val="002801A5"/>
    <w:rsid w:val="002827F1"/>
    <w:rsid w:val="0028365D"/>
    <w:rsid w:val="00297373"/>
    <w:rsid w:val="002A1E61"/>
    <w:rsid w:val="002A3E59"/>
    <w:rsid w:val="002A457F"/>
    <w:rsid w:val="002A606F"/>
    <w:rsid w:val="002B108E"/>
    <w:rsid w:val="002D009F"/>
    <w:rsid w:val="002D0BEA"/>
    <w:rsid w:val="002E4AF7"/>
    <w:rsid w:val="002F3734"/>
    <w:rsid w:val="003021D6"/>
    <w:rsid w:val="00315D14"/>
    <w:rsid w:val="003217F1"/>
    <w:rsid w:val="0032381E"/>
    <w:rsid w:val="003262C5"/>
    <w:rsid w:val="003333D3"/>
    <w:rsid w:val="003339ED"/>
    <w:rsid w:val="003409DC"/>
    <w:rsid w:val="00342D03"/>
    <w:rsid w:val="00350CD6"/>
    <w:rsid w:val="00357A93"/>
    <w:rsid w:val="00360162"/>
    <w:rsid w:val="00360E04"/>
    <w:rsid w:val="00375938"/>
    <w:rsid w:val="00397AA0"/>
    <w:rsid w:val="00397D16"/>
    <w:rsid w:val="003A539F"/>
    <w:rsid w:val="003B4B51"/>
    <w:rsid w:val="003C3440"/>
    <w:rsid w:val="003D44FB"/>
    <w:rsid w:val="003E1BC4"/>
    <w:rsid w:val="003E49DD"/>
    <w:rsid w:val="003E5D07"/>
    <w:rsid w:val="003F40F0"/>
    <w:rsid w:val="003F5D06"/>
    <w:rsid w:val="003F6211"/>
    <w:rsid w:val="00402277"/>
    <w:rsid w:val="0040359A"/>
    <w:rsid w:val="00410565"/>
    <w:rsid w:val="00423544"/>
    <w:rsid w:val="00445B69"/>
    <w:rsid w:val="00450431"/>
    <w:rsid w:val="00454AF0"/>
    <w:rsid w:val="0045584B"/>
    <w:rsid w:val="00455E73"/>
    <w:rsid w:val="004611EA"/>
    <w:rsid w:val="00461AEE"/>
    <w:rsid w:val="00465A74"/>
    <w:rsid w:val="00471EE6"/>
    <w:rsid w:val="00483D64"/>
    <w:rsid w:val="00494050"/>
    <w:rsid w:val="004B04EE"/>
    <w:rsid w:val="004B4AF7"/>
    <w:rsid w:val="004C7213"/>
    <w:rsid w:val="004D7FCB"/>
    <w:rsid w:val="004E09D1"/>
    <w:rsid w:val="004E10CC"/>
    <w:rsid w:val="004E39F6"/>
    <w:rsid w:val="004F1E7C"/>
    <w:rsid w:val="004F5AD4"/>
    <w:rsid w:val="00505906"/>
    <w:rsid w:val="00512C9A"/>
    <w:rsid w:val="00522FB8"/>
    <w:rsid w:val="005453CB"/>
    <w:rsid w:val="00547716"/>
    <w:rsid w:val="00562131"/>
    <w:rsid w:val="005729F3"/>
    <w:rsid w:val="00572AA8"/>
    <w:rsid w:val="005735F9"/>
    <w:rsid w:val="00574F49"/>
    <w:rsid w:val="00577A14"/>
    <w:rsid w:val="005A469F"/>
    <w:rsid w:val="005A7FEB"/>
    <w:rsid w:val="005B3030"/>
    <w:rsid w:val="005D0B9D"/>
    <w:rsid w:val="005D76DB"/>
    <w:rsid w:val="005F4D43"/>
    <w:rsid w:val="00605287"/>
    <w:rsid w:val="00606BF9"/>
    <w:rsid w:val="00612F09"/>
    <w:rsid w:val="00621250"/>
    <w:rsid w:val="00622F32"/>
    <w:rsid w:val="006417B0"/>
    <w:rsid w:val="006473A0"/>
    <w:rsid w:val="0065098F"/>
    <w:rsid w:val="0065748E"/>
    <w:rsid w:val="0067386B"/>
    <w:rsid w:val="00677AAE"/>
    <w:rsid w:val="00681342"/>
    <w:rsid w:val="00685FC2"/>
    <w:rsid w:val="00691F6B"/>
    <w:rsid w:val="00694D59"/>
    <w:rsid w:val="006B3B9A"/>
    <w:rsid w:val="006B7846"/>
    <w:rsid w:val="006C4E94"/>
    <w:rsid w:val="006C502A"/>
    <w:rsid w:val="006D1300"/>
    <w:rsid w:val="006D2623"/>
    <w:rsid w:val="006D585B"/>
    <w:rsid w:val="006D7013"/>
    <w:rsid w:val="006E6C8A"/>
    <w:rsid w:val="006E6DDD"/>
    <w:rsid w:val="006F5BDB"/>
    <w:rsid w:val="00715350"/>
    <w:rsid w:val="00716685"/>
    <w:rsid w:val="00716954"/>
    <w:rsid w:val="00716BE2"/>
    <w:rsid w:val="0072361B"/>
    <w:rsid w:val="007479B7"/>
    <w:rsid w:val="00766029"/>
    <w:rsid w:val="0077277C"/>
    <w:rsid w:val="00775A75"/>
    <w:rsid w:val="007834D6"/>
    <w:rsid w:val="0078594C"/>
    <w:rsid w:val="00787B2B"/>
    <w:rsid w:val="007A2852"/>
    <w:rsid w:val="007A453C"/>
    <w:rsid w:val="007A4FD3"/>
    <w:rsid w:val="007B0ABA"/>
    <w:rsid w:val="007B445A"/>
    <w:rsid w:val="007B58D3"/>
    <w:rsid w:val="007D1727"/>
    <w:rsid w:val="007D5EB5"/>
    <w:rsid w:val="007E2985"/>
    <w:rsid w:val="007E29D1"/>
    <w:rsid w:val="007E7055"/>
    <w:rsid w:val="007F222B"/>
    <w:rsid w:val="00801B19"/>
    <w:rsid w:val="00803F8B"/>
    <w:rsid w:val="008100EC"/>
    <w:rsid w:val="0081207C"/>
    <w:rsid w:val="0082297D"/>
    <w:rsid w:val="00825255"/>
    <w:rsid w:val="008302FD"/>
    <w:rsid w:val="00832A96"/>
    <w:rsid w:val="0084051D"/>
    <w:rsid w:val="00842C11"/>
    <w:rsid w:val="00857E3B"/>
    <w:rsid w:val="00864BFA"/>
    <w:rsid w:val="008B19C5"/>
    <w:rsid w:val="008C352D"/>
    <w:rsid w:val="008C6299"/>
    <w:rsid w:val="008E2D0F"/>
    <w:rsid w:val="008E544F"/>
    <w:rsid w:val="008F5C9B"/>
    <w:rsid w:val="00941DD7"/>
    <w:rsid w:val="0095043A"/>
    <w:rsid w:val="0095572A"/>
    <w:rsid w:val="00957200"/>
    <w:rsid w:val="0096697D"/>
    <w:rsid w:val="00975689"/>
    <w:rsid w:val="00976049"/>
    <w:rsid w:val="00977DC7"/>
    <w:rsid w:val="00980139"/>
    <w:rsid w:val="009838D1"/>
    <w:rsid w:val="00993E61"/>
    <w:rsid w:val="009A258F"/>
    <w:rsid w:val="009A4358"/>
    <w:rsid w:val="009A52BE"/>
    <w:rsid w:val="009B3C1F"/>
    <w:rsid w:val="009B40AA"/>
    <w:rsid w:val="009C3B8C"/>
    <w:rsid w:val="009C4E57"/>
    <w:rsid w:val="009D099F"/>
    <w:rsid w:val="009D19E7"/>
    <w:rsid w:val="009E2393"/>
    <w:rsid w:val="009E2578"/>
    <w:rsid w:val="00A02AD0"/>
    <w:rsid w:val="00A03097"/>
    <w:rsid w:val="00A05B88"/>
    <w:rsid w:val="00A12F9B"/>
    <w:rsid w:val="00A16FC2"/>
    <w:rsid w:val="00A2575F"/>
    <w:rsid w:val="00A345EA"/>
    <w:rsid w:val="00A34EE5"/>
    <w:rsid w:val="00A66521"/>
    <w:rsid w:val="00A83465"/>
    <w:rsid w:val="00A848F0"/>
    <w:rsid w:val="00A9759A"/>
    <w:rsid w:val="00AA5096"/>
    <w:rsid w:val="00AC44E6"/>
    <w:rsid w:val="00AD1425"/>
    <w:rsid w:val="00B02DCD"/>
    <w:rsid w:val="00B046D3"/>
    <w:rsid w:val="00B05E4F"/>
    <w:rsid w:val="00B149F3"/>
    <w:rsid w:val="00B343D2"/>
    <w:rsid w:val="00B35222"/>
    <w:rsid w:val="00B41D36"/>
    <w:rsid w:val="00B42252"/>
    <w:rsid w:val="00B54534"/>
    <w:rsid w:val="00B82696"/>
    <w:rsid w:val="00B84637"/>
    <w:rsid w:val="00B85535"/>
    <w:rsid w:val="00BA101B"/>
    <w:rsid w:val="00BA3A06"/>
    <w:rsid w:val="00BA3F16"/>
    <w:rsid w:val="00BB0609"/>
    <w:rsid w:val="00BB39B5"/>
    <w:rsid w:val="00BC52EB"/>
    <w:rsid w:val="00BD3D43"/>
    <w:rsid w:val="00BF1369"/>
    <w:rsid w:val="00BF32CA"/>
    <w:rsid w:val="00C01C2D"/>
    <w:rsid w:val="00C109F1"/>
    <w:rsid w:val="00C17498"/>
    <w:rsid w:val="00C23BF9"/>
    <w:rsid w:val="00C2724E"/>
    <w:rsid w:val="00C277E9"/>
    <w:rsid w:val="00C515E8"/>
    <w:rsid w:val="00C5475F"/>
    <w:rsid w:val="00C56000"/>
    <w:rsid w:val="00C621C0"/>
    <w:rsid w:val="00C711B8"/>
    <w:rsid w:val="00C7416F"/>
    <w:rsid w:val="00C803A6"/>
    <w:rsid w:val="00C955CB"/>
    <w:rsid w:val="00C961B0"/>
    <w:rsid w:val="00CB1DC0"/>
    <w:rsid w:val="00CB3F13"/>
    <w:rsid w:val="00CC7DC4"/>
    <w:rsid w:val="00CD0CAF"/>
    <w:rsid w:val="00CD17A4"/>
    <w:rsid w:val="00CD3DD2"/>
    <w:rsid w:val="00CE4A3E"/>
    <w:rsid w:val="00CE7400"/>
    <w:rsid w:val="00D06AE7"/>
    <w:rsid w:val="00D10FEC"/>
    <w:rsid w:val="00D20A74"/>
    <w:rsid w:val="00D21014"/>
    <w:rsid w:val="00D30A49"/>
    <w:rsid w:val="00D3592D"/>
    <w:rsid w:val="00D50716"/>
    <w:rsid w:val="00D5224F"/>
    <w:rsid w:val="00D53138"/>
    <w:rsid w:val="00D61ADF"/>
    <w:rsid w:val="00D66F9B"/>
    <w:rsid w:val="00D7163A"/>
    <w:rsid w:val="00D9026E"/>
    <w:rsid w:val="00D966F6"/>
    <w:rsid w:val="00DA008E"/>
    <w:rsid w:val="00DA6ACA"/>
    <w:rsid w:val="00DA7DC6"/>
    <w:rsid w:val="00DB0B23"/>
    <w:rsid w:val="00DB1F06"/>
    <w:rsid w:val="00DB28EE"/>
    <w:rsid w:val="00DC791D"/>
    <w:rsid w:val="00DD5B8C"/>
    <w:rsid w:val="00DD5B97"/>
    <w:rsid w:val="00E00151"/>
    <w:rsid w:val="00E07A81"/>
    <w:rsid w:val="00E1089D"/>
    <w:rsid w:val="00E11B4A"/>
    <w:rsid w:val="00E13784"/>
    <w:rsid w:val="00E13EE8"/>
    <w:rsid w:val="00E1610B"/>
    <w:rsid w:val="00E20254"/>
    <w:rsid w:val="00E23706"/>
    <w:rsid w:val="00E407C5"/>
    <w:rsid w:val="00E443AA"/>
    <w:rsid w:val="00E4687D"/>
    <w:rsid w:val="00E723D5"/>
    <w:rsid w:val="00E7303F"/>
    <w:rsid w:val="00E809F5"/>
    <w:rsid w:val="00E8115A"/>
    <w:rsid w:val="00E844C8"/>
    <w:rsid w:val="00E85054"/>
    <w:rsid w:val="00E962FD"/>
    <w:rsid w:val="00EB368B"/>
    <w:rsid w:val="00EC343B"/>
    <w:rsid w:val="00EE2997"/>
    <w:rsid w:val="00EE4C4C"/>
    <w:rsid w:val="00EE5B95"/>
    <w:rsid w:val="00EF7E9F"/>
    <w:rsid w:val="00F117E6"/>
    <w:rsid w:val="00F11BEB"/>
    <w:rsid w:val="00F2336D"/>
    <w:rsid w:val="00F322AB"/>
    <w:rsid w:val="00F33088"/>
    <w:rsid w:val="00F3395C"/>
    <w:rsid w:val="00F4218E"/>
    <w:rsid w:val="00F43E6B"/>
    <w:rsid w:val="00F4465D"/>
    <w:rsid w:val="00F54CD8"/>
    <w:rsid w:val="00F770D0"/>
    <w:rsid w:val="00F81C1F"/>
    <w:rsid w:val="00F83F95"/>
    <w:rsid w:val="00F8630E"/>
    <w:rsid w:val="00F86BCB"/>
    <w:rsid w:val="00F940A2"/>
    <w:rsid w:val="00FB75C3"/>
    <w:rsid w:val="00FC0516"/>
    <w:rsid w:val="00FC7561"/>
    <w:rsid w:val="00FD43F7"/>
    <w:rsid w:val="00FE554D"/>
    <w:rsid w:val="00FE5CB1"/>
    <w:rsid w:val="00FF7A6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994A58"/>
  <w15:chartTrackingRefBased/>
  <w15:docId w15:val="{B174A323-631B-47B6-9C2E-C520E4E51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page number" w:uiPriority="99"/>
    <w:lsdException w:name="Title" w:qFormat="1"/>
    <w:lsdException w:name="Default Paragraph Font" w:uiPriority="1"/>
    <w:lsdException w:name="Body Text" w:uiPriority="99"/>
    <w:lsdException w:name="Subtitle" w:qFormat="1"/>
    <w:lsdException w:name="Hyperlink" w:uiPriority="99"/>
    <w:lsdException w:name="FollowedHyperlink" w:uiPriority="99"/>
    <w:lsdException w:name="Strong" w:qFormat="1"/>
    <w:lsdException w:name="Emphasis" w:uiPriority="20" w:qFormat="1"/>
    <w:lsdException w:name="HTML Definition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237E78"/>
    <w:rPr>
      <w:sz w:val="24"/>
      <w:szCs w:val="24"/>
      <w:lang w:val="en-US" w:eastAsia="en-US"/>
    </w:rPr>
  </w:style>
  <w:style w:type="paragraph" w:styleId="Cmsor1">
    <w:name w:val="heading 1"/>
    <w:basedOn w:val="Norml"/>
    <w:next w:val="Norml"/>
    <w:link w:val="Cmsor1Char"/>
    <w:uiPriority w:val="9"/>
    <w:qFormat/>
    <w:rsid w:val="00237E78"/>
    <w:pPr>
      <w:tabs>
        <w:tab w:val="left" w:pos="3870"/>
        <w:tab w:val="left" w:pos="4320"/>
      </w:tabs>
      <w:spacing w:after="360" w:line="400" w:lineRule="exact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qFormat/>
    <w:rsid w:val="00237E78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autoRedefine/>
    <w:uiPriority w:val="9"/>
    <w:qFormat/>
    <w:rsid w:val="00BB39B5"/>
    <w:pPr>
      <w:keepNext/>
      <w:outlineLvl w:val="2"/>
    </w:pPr>
    <w:rPr>
      <w:rFonts w:ascii="Calibri" w:hAnsi="Calibri"/>
      <w:color w:val="000000"/>
      <w:sz w:val="18"/>
      <w:szCs w:val="18"/>
      <w:lang w:val="x-none"/>
    </w:rPr>
  </w:style>
  <w:style w:type="paragraph" w:styleId="Cmsor7">
    <w:name w:val="heading 7"/>
    <w:basedOn w:val="Norml"/>
    <w:next w:val="Norml"/>
    <w:link w:val="Cmsor7Char"/>
    <w:semiHidden/>
    <w:unhideWhenUsed/>
    <w:qFormat/>
    <w:rsid w:val="003B4B51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"/>
    <w:rsid w:val="00237E7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Cmsor2Char">
    <w:name w:val="Címsor 2 Char"/>
    <w:link w:val="Cmsor2"/>
    <w:uiPriority w:val="9"/>
    <w:semiHidden/>
    <w:rsid w:val="00237E78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Cmsor3Char">
    <w:name w:val="Címsor 3 Char"/>
    <w:link w:val="Cmsor3"/>
    <w:uiPriority w:val="9"/>
    <w:rsid w:val="00BB39B5"/>
    <w:rPr>
      <w:rFonts w:ascii="Calibri" w:hAnsi="Calibri" w:cs="Arial"/>
      <w:color w:val="000000"/>
      <w:sz w:val="18"/>
      <w:szCs w:val="18"/>
      <w:lang w:val="x-none" w:eastAsia="en-US"/>
    </w:rPr>
  </w:style>
  <w:style w:type="character" w:styleId="Oldalszm">
    <w:name w:val="page number"/>
    <w:uiPriority w:val="99"/>
    <w:rsid w:val="00237E78"/>
    <w:rPr>
      <w:rFonts w:ascii="Comic Sans MS" w:hAnsi="Comic Sans MS"/>
      <w:b/>
      <w:sz w:val="20"/>
    </w:rPr>
  </w:style>
  <w:style w:type="paragraph" w:styleId="lfej">
    <w:name w:val="header"/>
    <w:basedOn w:val="Norml"/>
    <w:link w:val="lfejChar"/>
    <w:uiPriority w:val="99"/>
    <w:rsid w:val="00237E78"/>
    <w:pPr>
      <w:tabs>
        <w:tab w:val="left" w:pos="1800"/>
        <w:tab w:val="left" w:pos="2160"/>
        <w:tab w:val="left" w:pos="2730"/>
      </w:tabs>
      <w:ind w:left="1440"/>
    </w:pPr>
  </w:style>
  <w:style w:type="character" w:customStyle="1" w:styleId="lfejChar">
    <w:name w:val="Élőfej Char"/>
    <w:link w:val="lfej"/>
    <w:uiPriority w:val="99"/>
    <w:rsid w:val="00237E78"/>
    <w:rPr>
      <w:sz w:val="24"/>
      <w:szCs w:val="24"/>
      <w:lang w:val="en-US" w:eastAsia="en-US"/>
    </w:rPr>
  </w:style>
  <w:style w:type="paragraph" w:styleId="llb">
    <w:name w:val="footer"/>
    <w:basedOn w:val="Norml"/>
    <w:link w:val="llbChar"/>
    <w:uiPriority w:val="99"/>
    <w:rsid w:val="00237E78"/>
    <w:pPr>
      <w:tabs>
        <w:tab w:val="center" w:pos="4320"/>
        <w:tab w:val="right" w:pos="8640"/>
      </w:tabs>
    </w:pPr>
  </w:style>
  <w:style w:type="character" w:customStyle="1" w:styleId="llbChar">
    <w:name w:val="Élőláb Char"/>
    <w:link w:val="llb"/>
    <w:uiPriority w:val="99"/>
    <w:rsid w:val="00237E78"/>
    <w:rPr>
      <w:sz w:val="24"/>
      <w:szCs w:val="24"/>
      <w:lang w:val="en-US" w:eastAsia="en-US"/>
    </w:rPr>
  </w:style>
  <w:style w:type="paragraph" w:styleId="Szvegtrzs">
    <w:name w:val="Body Text"/>
    <w:basedOn w:val="Norml"/>
    <w:link w:val="SzvegtrzsChar"/>
    <w:uiPriority w:val="99"/>
    <w:rsid w:val="00237E78"/>
    <w:pPr>
      <w:spacing w:before="60"/>
    </w:pPr>
  </w:style>
  <w:style w:type="character" w:customStyle="1" w:styleId="SzvegtrzsChar">
    <w:name w:val="Szövegtörzs Char"/>
    <w:link w:val="Szvegtrzs"/>
    <w:uiPriority w:val="99"/>
    <w:semiHidden/>
    <w:rsid w:val="00237E78"/>
    <w:rPr>
      <w:sz w:val="24"/>
      <w:szCs w:val="24"/>
      <w:lang w:val="en-US" w:eastAsia="en-US"/>
    </w:rPr>
  </w:style>
  <w:style w:type="character" w:styleId="Jegyzethivatkozs">
    <w:name w:val="annotation reference"/>
    <w:uiPriority w:val="99"/>
    <w:semiHidden/>
    <w:rsid w:val="00237E78"/>
    <w:rPr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237E78"/>
    <w:rPr>
      <w:sz w:val="20"/>
      <w:szCs w:val="20"/>
    </w:rPr>
  </w:style>
  <w:style w:type="character" w:customStyle="1" w:styleId="JegyzetszvegChar">
    <w:name w:val="Jegyzetszöveg Char"/>
    <w:link w:val="Jegyzetszveg"/>
    <w:uiPriority w:val="99"/>
    <w:semiHidden/>
    <w:rsid w:val="00237E78"/>
    <w:rPr>
      <w:lang w:val="en-US" w:eastAsia="en-US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237E78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237E78"/>
    <w:rPr>
      <w:b/>
      <w:bCs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rsid w:val="00237E78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237E78"/>
    <w:rPr>
      <w:rFonts w:ascii="Tahoma" w:hAnsi="Tahoma" w:cs="Tahoma"/>
      <w:sz w:val="16"/>
      <w:szCs w:val="16"/>
      <w:lang w:val="en-US" w:eastAsia="en-US"/>
    </w:rPr>
  </w:style>
  <w:style w:type="table" w:styleId="Rcsostblzat">
    <w:name w:val="Table Grid"/>
    <w:basedOn w:val="Normltblzat"/>
    <w:uiPriority w:val="59"/>
    <w:rsid w:val="00237E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ParagraphFontParaChar">
    <w:name w:val="Default Paragraph Font Para Char"/>
    <w:basedOn w:val="Norml"/>
    <w:rsid w:val="00237E78"/>
    <w:pPr>
      <w:spacing w:after="160" w:line="240" w:lineRule="exact"/>
    </w:pPr>
    <w:rPr>
      <w:rFonts w:ascii="Verdana" w:hAnsi="Verdana"/>
      <w:sz w:val="20"/>
      <w:szCs w:val="20"/>
    </w:rPr>
  </w:style>
  <w:style w:type="character" w:styleId="Hiperhivatkozs">
    <w:name w:val="Hyperlink"/>
    <w:uiPriority w:val="99"/>
    <w:rsid w:val="00237E78"/>
    <w:rPr>
      <w:color w:val="0000FF"/>
      <w:u w:val="single"/>
    </w:rPr>
  </w:style>
  <w:style w:type="character" w:styleId="Mrltotthiperhivatkozs">
    <w:name w:val="FollowedHyperlink"/>
    <w:uiPriority w:val="99"/>
    <w:rsid w:val="00237E78"/>
    <w:rPr>
      <w:color w:val="800080"/>
      <w:u w:val="single"/>
    </w:rPr>
  </w:style>
  <w:style w:type="character" w:styleId="Kiemels">
    <w:name w:val="Emphasis"/>
    <w:uiPriority w:val="20"/>
    <w:qFormat/>
    <w:rsid w:val="00237E78"/>
    <w:rPr>
      <w:i/>
    </w:rPr>
  </w:style>
  <w:style w:type="character" w:customStyle="1" w:styleId="tw4winMark">
    <w:name w:val="tw4winMark"/>
    <w:uiPriority w:val="99"/>
    <w:rsid w:val="00237E78"/>
    <w:rPr>
      <w:rFonts w:ascii="Courier New" w:hAnsi="Courier New"/>
      <w:vanish/>
      <w:color w:val="800080"/>
      <w:vertAlign w:val="subscript"/>
    </w:rPr>
  </w:style>
  <w:style w:type="table" w:styleId="Profitblzat">
    <w:name w:val="Table Professional"/>
    <w:basedOn w:val="Normltblzat"/>
    <w:rsid w:val="00F43E6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znesrcs1jellszn">
    <w:name w:val="Colorful Grid Accent 1"/>
    <w:basedOn w:val="Normltblzat"/>
    <w:uiPriority w:val="29"/>
    <w:qFormat/>
    <w:rsid w:val="00F43E6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EEAF6"/>
    </w:tcPr>
    <w:tblStylePr w:type="firstRow">
      <w:rPr>
        <w:b/>
        <w:bCs/>
      </w:rPr>
      <w:tblPr/>
      <w:tcPr>
        <w:shd w:val="clear" w:color="auto" w:fill="BDD6EE"/>
      </w:tcPr>
    </w:tblStylePr>
    <w:tblStylePr w:type="lastRow">
      <w:rPr>
        <w:b/>
        <w:bCs/>
        <w:color w:val="000000"/>
      </w:rPr>
      <w:tblPr/>
      <w:tcPr>
        <w:shd w:val="clear" w:color="auto" w:fill="BDD6EE"/>
      </w:tcPr>
    </w:tblStylePr>
    <w:tblStylePr w:type="firstCol">
      <w:rPr>
        <w:color w:val="FFFFFF"/>
      </w:rPr>
      <w:tblPr/>
      <w:tcPr>
        <w:shd w:val="clear" w:color="auto" w:fill="2E74B5"/>
      </w:tcPr>
    </w:tblStylePr>
    <w:tblStylePr w:type="lastCol">
      <w:rPr>
        <w:color w:val="FFFFFF"/>
      </w:rPr>
      <w:tblPr/>
      <w:tcPr>
        <w:shd w:val="clear" w:color="auto" w:fill="2E74B5"/>
      </w:tcPr>
    </w:tblStylePr>
    <w:tblStylePr w:type="band1Vert">
      <w:tblPr/>
      <w:tcPr>
        <w:shd w:val="clear" w:color="auto" w:fill="ADCCEA"/>
      </w:tcPr>
    </w:tblStylePr>
    <w:tblStylePr w:type="band1Horz">
      <w:tblPr/>
      <w:tcPr>
        <w:shd w:val="clear" w:color="auto" w:fill="ADCCEA"/>
      </w:tcPr>
    </w:tblStylePr>
  </w:style>
  <w:style w:type="paragraph" w:customStyle="1" w:styleId="DTHCm1">
    <w:name w:val="DTH Cím1"/>
    <w:basedOn w:val="Cmsor7"/>
    <w:autoRedefine/>
    <w:qFormat/>
    <w:rsid w:val="003B4B51"/>
    <w:rPr>
      <w:rFonts w:ascii="Century Gothic" w:hAnsi="Century Gothic"/>
      <w:i w:val="0"/>
      <w:color w:val="0D4080"/>
      <w:sz w:val="56"/>
      <w:lang w:val="hu-HU" w:eastAsia="hu-HU"/>
    </w:rPr>
  </w:style>
  <w:style w:type="character" w:customStyle="1" w:styleId="Cmsor7Char">
    <w:name w:val="Címsor 7 Char"/>
    <w:basedOn w:val="Bekezdsalapbettpusa"/>
    <w:link w:val="Cmsor7"/>
    <w:semiHidden/>
    <w:rsid w:val="003B4B51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 w:eastAsia="en-US"/>
    </w:rPr>
  </w:style>
  <w:style w:type="paragraph" w:customStyle="1" w:styleId="DTHCm2">
    <w:name w:val="DTH Cím2"/>
    <w:basedOn w:val="Norml"/>
    <w:autoRedefine/>
    <w:qFormat/>
    <w:rsid w:val="00B149F3"/>
    <w:pPr>
      <w:spacing w:before="60" w:line="288" w:lineRule="auto"/>
    </w:pPr>
    <w:rPr>
      <w:rFonts w:ascii="Century Gothic" w:eastAsia="Calibri" w:hAnsi="Century Gothic" w:cs="Calibri"/>
      <w:b/>
      <w:smallCaps/>
      <w:color w:val="E6B444"/>
      <w:sz w:val="40"/>
      <w:szCs w:val="20"/>
      <w:lang w:val="hu-HU" w:eastAsia="hu-HU"/>
    </w:rPr>
  </w:style>
  <w:style w:type="paragraph" w:styleId="Listaszerbekezds">
    <w:name w:val="List Paragraph"/>
    <w:basedOn w:val="Norml"/>
    <w:uiPriority w:val="72"/>
    <w:qFormat/>
    <w:rsid w:val="007B58D3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C961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2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yperlink" Target="http://madmagz.com" TargetMode="External"/><Relationship Id="rId26" Type="http://schemas.openxmlformats.org/officeDocument/2006/relationships/hyperlink" Target="https://www.youtube.com/watch?v=Oi5NADUQT3k" TargetMode="External"/><Relationship Id="rId39" Type="http://schemas.openxmlformats.org/officeDocument/2006/relationships/hyperlink" Target="https://www.youtube.com/watch?v=Oi5NADUQT3k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hyperlink" Target="http://classdojo.com" TargetMode="External"/><Relationship Id="rId42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www.bubbl.us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hu.pinterest.com/pin/559642691167051815/" TargetMode="External"/><Relationship Id="rId33" Type="http://schemas.openxmlformats.org/officeDocument/2006/relationships/hyperlink" Target="http://www.bubbl.us" TargetMode="External"/><Relationship Id="rId38" Type="http://schemas.openxmlformats.org/officeDocument/2006/relationships/hyperlink" Target="https://hu.pinterest.com/search/pins/?q=%C3%B6lt%C3%B6ztet%C5%91%20baba&amp;rs=rs&amp;term_meta%5b%5d=%C3%B6lt%C3%B6ztet%C5%91%7Crecentsearch|1&amp;term_meta%5b%5d=baba|recentsearch|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smilebox.com" TargetMode="External"/><Relationship Id="rId20" Type="http://schemas.openxmlformats.org/officeDocument/2006/relationships/hyperlink" Target="http://chir.ag/projects/team-maker/" TargetMode="External"/><Relationship Id="rId29" Type="http://schemas.openxmlformats.org/officeDocument/2006/relationships/hyperlink" Target="https://hu.pinterest.com" TargetMode="External"/><Relationship Id="rId41" Type="http://schemas.openxmlformats.org/officeDocument/2006/relationships/hyperlink" Target="http://www.staff.u-szeged.hu/~kofalvi/heraldika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opplet.com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://www.popplet.com" TargetMode="External"/><Relationship Id="rId37" Type="http://schemas.openxmlformats.org/officeDocument/2006/relationships/hyperlink" Target="http://chir.ag/projects/team-maker/" TargetMode="External"/><Relationship Id="rId40" Type="http://schemas.openxmlformats.org/officeDocument/2006/relationships/hyperlink" Target="http://www.staff.u-szeged.hu/~kofalvi/heraldika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://hu.pinterest.com" TargetMode="External"/><Relationship Id="rId28" Type="http://schemas.openxmlformats.org/officeDocument/2006/relationships/hyperlink" Target="https://hu.pinterest.com/pin/409264684867398740/" TargetMode="External"/><Relationship Id="rId36" Type="http://schemas.openxmlformats.org/officeDocument/2006/relationships/hyperlink" Target="http://madmagz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staff.u-szeged.hu/~kofalvi/heraldika.html" TargetMode="External"/><Relationship Id="rId31" Type="http://schemas.openxmlformats.org/officeDocument/2006/relationships/hyperlink" Target="http://classdojo.com" TargetMode="External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classdojo.com" TargetMode="External"/><Relationship Id="rId22" Type="http://schemas.openxmlformats.org/officeDocument/2006/relationships/hyperlink" Target="http://madmagz.com" TargetMode="External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hyperlink" Target="https://wakelet.com/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teachfuture_uncompliled\Module_01\Activity%204\Unit%20Plan%20Template.dot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8886E3C0D227D14A91EC55D26F1EFEDD" ma:contentTypeVersion="12" ma:contentTypeDescription="Új dokumentum létrehozása." ma:contentTypeScope="" ma:versionID="cac7a17907c64e63f809851cd4a48dc6">
  <xsd:schema xmlns:xsd="http://www.w3.org/2001/XMLSchema" xmlns:xs="http://www.w3.org/2001/XMLSchema" xmlns:p="http://schemas.microsoft.com/office/2006/metadata/properties" xmlns:ns2="311e7baa-e752-4a4d-8ec9-b0a146266f76" xmlns:ns3="f03d997d-718e-44d7-a6f2-2936d784526f" targetNamespace="http://schemas.microsoft.com/office/2006/metadata/properties" ma:root="true" ma:fieldsID="1e61419a5b92deccbd3bf1285368c78c" ns2:_="" ns3:_="">
    <xsd:import namespace="311e7baa-e752-4a4d-8ec9-b0a146266f76"/>
    <xsd:import namespace="f03d997d-718e-44d7-a6f2-2936d78452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1e7baa-e752-4a4d-8ec9-b0a14626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3d997d-718e-44d7-a6f2-2936d78452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Résztvevők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Megosztva részletekkel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AF1B-4E89-468B-9425-B72329D4A23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D039923-EC2D-42FB-ADD7-1DD85503E7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1e7baa-e752-4a4d-8ec9-b0a146266f76"/>
    <ds:schemaRef ds:uri="f03d997d-718e-44d7-a6f2-2936d78452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4D4D3A-3B38-40A7-AE91-8D41B1FB680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CA0C62-8283-49DE-89B5-4F2AA993B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Unit Plan Template</Template>
  <TotalTime>6</TotalTime>
  <Pages>14</Pages>
  <Words>3970</Words>
  <Characters>27399</Characters>
  <Application>Microsoft Office Word</Application>
  <DocSecurity>0</DocSecurity>
  <Lines>228</Lines>
  <Paragraphs>62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Unit Plan Template</vt:lpstr>
    </vt:vector>
  </TitlesOfParts>
  <Company>ICT</Company>
  <LinksUpToDate>false</LinksUpToDate>
  <CharactersWithSpaces>31307</CharactersWithSpaces>
  <SharedDoc>false</SharedDoc>
  <HLinks>
    <vt:vector size="144" baseType="variant">
      <vt:variant>
        <vt:i4>2031685</vt:i4>
      </vt:variant>
      <vt:variant>
        <vt:i4>69</vt:i4>
      </vt:variant>
      <vt:variant>
        <vt:i4>0</vt:i4>
      </vt:variant>
      <vt:variant>
        <vt:i4>5</vt:i4>
      </vt:variant>
      <vt:variant>
        <vt:lpwstr>http://www.staff.u-szeged.hu/~kofalvi/heraldika.html</vt:lpwstr>
      </vt:variant>
      <vt:variant>
        <vt:lpwstr>c%C3%ADmerfogalom</vt:lpwstr>
      </vt:variant>
      <vt:variant>
        <vt:i4>1441804</vt:i4>
      </vt:variant>
      <vt:variant>
        <vt:i4>66</vt:i4>
      </vt:variant>
      <vt:variant>
        <vt:i4>0</vt:i4>
      </vt:variant>
      <vt:variant>
        <vt:i4>5</vt:i4>
      </vt:variant>
      <vt:variant>
        <vt:lpwstr>http://www.staff.u-szeged.hu/~kofalvi/heraldika.html</vt:lpwstr>
      </vt:variant>
      <vt:variant>
        <vt:lpwstr/>
      </vt:variant>
      <vt:variant>
        <vt:i4>8257653</vt:i4>
      </vt:variant>
      <vt:variant>
        <vt:i4>63</vt:i4>
      </vt:variant>
      <vt:variant>
        <vt:i4>0</vt:i4>
      </vt:variant>
      <vt:variant>
        <vt:i4>5</vt:i4>
      </vt:variant>
      <vt:variant>
        <vt:lpwstr>https://www.youtube.com/watch?v=Oi5NADUQT3k</vt:lpwstr>
      </vt:variant>
      <vt:variant>
        <vt:lpwstr/>
      </vt:variant>
      <vt:variant>
        <vt:i4>6553705</vt:i4>
      </vt:variant>
      <vt:variant>
        <vt:i4>60</vt:i4>
      </vt:variant>
      <vt:variant>
        <vt:i4>0</vt:i4>
      </vt:variant>
      <vt:variant>
        <vt:i4>5</vt:i4>
      </vt:variant>
      <vt:variant>
        <vt:lpwstr>https://hu.pinterest.com/search/pins/?q=%C3%B6lt%C3%B6ztet%C5%91%20baba&amp;rs=rs&amp;term_meta%5b%5d=%C3%B6lt%C3%B6ztet%C5%91%7Crecentsearch|1&amp;term_meta%5b%5d=baba|recentsearch|1</vt:lpwstr>
      </vt:variant>
      <vt:variant>
        <vt:lpwstr/>
      </vt:variant>
      <vt:variant>
        <vt:i4>3473513</vt:i4>
      </vt:variant>
      <vt:variant>
        <vt:i4>57</vt:i4>
      </vt:variant>
      <vt:variant>
        <vt:i4>0</vt:i4>
      </vt:variant>
      <vt:variant>
        <vt:i4>5</vt:i4>
      </vt:variant>
      <vt:variant>
        <vt:lpwstr>http://chir.ag/projects/team-maker/</vt:lpwstr>
      </vt:variant>
      <vt:variant>
        <vt:lpwstr/>
      </vt:variant>
      <vt:variant>
        <vt:i4>3604515</vt:i4>
      </vt:variant>
      <vt:variant>
        <vt:i4>54</vt:i4>
      </vt:variant>
      <vt:variant>
        <vt:i4>0</vt:i4>
      </vt:variant>
      <vt:variant>
        <vt:i4>5</vt:i4>
      </vt:variant>
      <vt:variant>
        <vt:lpwstr>http://madmagz.com/</vt:lpwstr>
      </vt:variant>
      <vt:variant>
        <vt:lpwstr/>
      </vt:variant>
      <vt:variant>
        <vt:i4>1966154</vt:i4>
      </vt:variant>
      <vt:variant>
        <vt:i4>51</vt:i4>
      </vt:variant>
      <vt:variant>
        <vt:i4>0</vt:i4>
      </vt:variant>
      <vt:variant>
        <vt:i4>5</vt:i4>
      </vt:variant>
      <vt:variant>
        <vt:lpwstr>https://wakelet.com/</vt:lpwstr>
      </vt:variant>
      <vt:variant>
        <vt:lpwstr/>
      </vt:variant>
      <vt:variant>
        <vt:i4>5505113</vt:i4>
      </vt:variant>
      <vt:variant>
        <vt:i4>48</vt:i4>
      </vt:variant>
      <vt:variant>
        <vt:i4>0</vt:i4>
      </vt:variant>
      <vt:variant>
        <vt:i4>5</vt:i4>
      </vt:variant>
      <vt:variant>
        <vt:lpwstr>http://classdojo.com/</vt:lpwstr>
      </vt:variant>
      <vt:variant>
        <vt:lpwstr/>
      </vt:variant>
      <vt:variant>
        <vt:i4>1900570</vt:i4>
      </vt:variant>
      <vt:variant>
        <vt:i4>45</vt:i4>
      </vt:variant>
      <vt:variant>
        <vt:i4>0</vt:i4>
      </vt:variant>
      <vt:variant>
        <vt:i4>5</vt:i4>
      </vt:variant>
      <vt:variant>
        <vt:lpwstr>http://www.bubbl.us/</vt:lpwstr>
      </vt:variant>
      <vt:variant>
        <vt:lpwstr/>
      </vt:variant>
      <vt:variant>
        <vt:i4>3997803</vt:i4>
      </vt:variant>
      <vt:variant>
        <vt:i4>42</vt:i4>
      </vt:variant>
      <vt:variant>
        <vt:i4>0</vt:i4>
      </vt:variant>
      <vt:variant>
        <vt:i4>5</vt:i4>
      </vt:variant>
      <vt:variant>
        <vt:lpwstr>http://www.popplet.com/</vt:lpwstr>
      </vt:variant>
      <vt:variant>
        <vt:lpwstr/>
      </vt:variant>
      <vt:variant>
        <vt:i4>5505113</vt:i4>
      </vt:variant>
      <vt:variant>
        <vt:i4>39</vt:i4>
      </vt:variant>
      <vt:variant>
        <vt:i4>0</vt:i4>
      </vt:variant>
      <vt:variant>
        <vt:i4>5</vt:i4>
      </vt:variant>
      <vt:variant>
        <vt:lpwstr>http://classdojo.com/</vt:lpwstr>
      </vt:variant>
      <vt:variant>
        <vt:lpwstr/>
      </vt:variant>
      <vt:variant>
        <vt:i4>91</vt:i4>
      </vt:variant>
      <vt:variant>
        <vt:i4>36</vt:i4>
      </vt:variant>
      <vt:variant>
        <vt:i4>0</vt:i4>
      </vt:variant>
      <vt:variant>
        <vt:i4>5</vt:i4>
      </vt:variant>
      <vt:variant>
        <vt:lpwstr>https://hu.pinterest.com/</vt:lpwstr>
      </vt:variant>
      <vt:variant>
        <vt:lpwstr/>
      </vt:variant>
      <vt:variant>
        <vt:i4>65549</vt:i4>
      </vt:variant>
      <vt:variant>
        <vt:i4>33</vt:i4>
      </vt:variant>
      <vt:variant>
        <vt:i4>0</vt:i4>
      </vt:variant>
      <vt:variant>
        <vt:i4>5</vt:i4>
      </vt:variant>
      <vt:variant>
        <vt:lpwstr>https://hu.pinterest.com/pin/409264684867398740/</vt:lpwstr>
      </vt:variant>
      <vt:variant>
        <vt:lpwstr/>
      </vt:variant>
      <vt:variant>
        <vt:i4>8257653</vt:i4>
      </vt:variant>
      <vt:variant>
        <vt:i4>30</vt:i4>
      </vt:variant>
      <vt:variant>
        <vt:i4>0</vt:i4>
      </vt:variant>
      <vt:variant>
        <vt:i4>5</vt:i4>
      </vt:variant>
      <vt:variant>
        <vt:lpwstr>https://www.youtube.com/watch?v=Oi5NADUQT3k</vt:lpwstr>
      </vt:variant>
      <vt:variant>
        <vt:lpwstr/>
      </vt:variant>
      <vt:variant>
        <vt:i4>524292</vt:i4>
      </vt:variant>
      <vt:variant>
        <vt:i4>27</vt:i4>
      </vt:variant>
      <vt:variant>
        <vt:i4>0</vt:i4>
      </vt:variant>
      <vt:variant>
        <vt:i4>5</vt:i4>
      </vt:variant>
      <vt:variant>
        <vt:lpwstr>https://hu.pinterest.com/pin/559642691167051815/</vt:lpwstr>
      </vt:variant>
      <vt:variant>
        <vt:lpwstr/>
      </vt:variant>
      <vt:variant>
        <vt:i4>2031640</vt:i4>
      </vt:variant>
      <vt:variant>
        <vt:i4>24</vt:i4>
      </vt:variant>
      <vt:variant>
        <vt:i4>0</vt:i4>
      </vt:variant>
      <vt:variant>
        <vt:i4>5</vt:i4>
      </vt:variant>
      <vt:variant>
        <vt:lpwstr>http://hu.pinterest.com/</vt:lpwstr>
      </vt:variant>
      <vt:variant>
        <vt:lpwstr/>
      </vt:variant>
      <vt:variant>
        <vt:i4>3604515</vt:i4>
      </vt:variant>
      <vt:variant>
        <vt:i4>21</vt:i4>
      </vt:variant>
      <vt:variant>
        <vt:i4>0</vt:i4>
      </vt:variant>
      <vt:variant>
        <vt:i4>5</vt:i4>
      </vt:variant>
      <vt:variant>
        <vt:lpwstr>http://madmagz.com/</vt:lpwstr>
      </vt:variant>
      <vt:variant>
        <vt:lpwstr/>
      </vt:variant>
      <vt:variant>
        <vt:i4>3473513</vt:i4>
      </vt:variant>
      <vt:variant>
        <vt:i4>18</vt:i4>
      </vt:variant>
      <vt:variant>
        <vt:i4>0</vt:i4>
      </vt:variant>
      <vt:variant>
        <vt:i4>5</vt:i4>
      </vt:variant>
      <vt:variant>
        <vt:lpwstr>http://chir.ag/projects/team-maker/</vt:lpwstr>
      </vt:variant>
      <vt:variant>
        <vt:lpwstr/>
      </vt:variant>
      <vt:variant>
        <vt:i4>2031685</vt:i4>
      </vt:variant>
      <vt:variant>
        <vt:i4>15</vt:i4>
      </vt:variant>
      <vt:variant>
        <vt:i4>0</vt:i4>
      </vt:variant>
      <vt:variant>
        <vt:i4>5</vt:i4>
      </vt:variant>
      <vt:variant>
        <vt:lpwstr>http://www.staff.u-szeged.hu/~kofalvi/heraldika.html</vt:lpwstr>
      </vt:variant>
      <vt:variant>
        <vt:lpwstr>c%C3%ADmerfogalom</vt:lpwstr>
      </vt:variant>
      <vt:variant>
        <vt:i4>3604515</vt:i4>
      </vt:variant>
      <vt:variant>
        <vt:i4>12</vt:i4>
      </vt:variant>
      <vt:variant>
        <vt:i4>0</vt:i4>
      </vt:variant>
      <vt:variant>
        <vt:i4>5</vt:i4>
      </vt:variant>
      <vt:variant>
        <vt:lpwstr>http://madmagz.com/</vt:lpwstr>
      </vt:variant>
      <vt:variant>
        <vt:lpwstr/>
      </vt:variant>
      <vt:variant>
        <vt:i4>5570588</vt:i4>
      </vt:variant>
      <vt:variant>
        <vt:i4>9</vt:i4>
      </vt:variant>
      <vt:variant>
        <vt:i4>0</vt:i4>
      </vt:variant>
      <vt:variant>
        <vt:i4>5</vt:i4>
      </vt:variant>
      <vt:variant>
        <vt:lpwstr>http://smilebox.com/</vt:lpwstr>
      </vt:variant>
      <vt:variant>
        <vt:lpwstr/>
      </vt:variant>
      <vt:variant>
        <vt:i4>5505113</vt:i4>
      </vt:variant>
      <vt:variant>
        <vt:i4>6</vt:i4>
      </vt:variant>
      <vt:variant>
        <vt:i4>0</vt:i4>
      </vt:variant>
      <vt:variant>
        <vt:i4>5</vt:i4>
      </vt:variant>
      <vt:variant>
        <vt:lpwstr>http://classdojo.com/</vt:lpwstr>
      </vt:variant>
      <vt:variant>
        <vt:lpwstr/>
      </vt:variant>
      <vt:variant>
        <vt:i4>1900570</vt:i4>
      </vt:variant>
      <vt:variant>
        <vt:i4>3</vt:i4>
      </vt:variant>
      <vt:variant>
        <vt:i4>0</vt:i4>
      </vt:variant>
      <vt:variant>
        <vt:i4>5</vt:i4>
      </vt:variant>
      <vt:variant>
        <vt:lpwstr>http://www.bubbl.us/</vt:lpwstr>
      </vt:variant>
      <vt:variant>
        <vt:lpwstr/>
      </vt:variant>
      <vt:variant>
        <vt:i4>3997803</vt:i4>
      </vt:variant>
      <vt:variant>
        <vt:i4>0</vt:i4>
      </vt:variant>
      <vt:variant>
        <vt:i4>0</vt:i4>
      </vt:variant>
      <vt:variant>
        <vt:i4>5</vt:i4>
      </vt:variant>
      <vt:variant>
        <vt:lpwstr>http://www.popplet.com/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Plan Template</dc:title>
  <dc:subject/>
  <dc:creator>DTH2016</dc:creator>
  <cp:keywords/>
  <cp:lastModifiedBy>Szabados Tímea</cp:lastModifiedBy>
  <cp:revision>2</cp:revision>
  <cp:lastPrinted>2020-10-26T14:25:00Z</cp:lastPrinted>
  <dcterms:created xsi:type="dcterms:W3CDTF">2020-10-26T14:31:00Z</dcterms:created>
  <dcterms:modified xsi:type="dcterms:W3CDTF">2020-10-26T14:31:00Z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lpwstr>4000.00000000000</vt:lpwstr>
  </property>
  <property fmtid="{D5CDD505-2E9C-101B-9397-08002B2CF9AE}" pid="3" name="Project Phase">
    <vt:lpwstr>Module 1</vt:lpwstr>
  </property>
  <property fmtid="{D5CDD505-2E9C-101B-9397-08002B2CF9AE}" pid="4" name="ContentTypeId">
    <vt:lpwstr>0x0101008886E3C0D227D14A91EC55D26F1EFEDD</vt:lpwstr>
  </property>
</Properties>
</file>